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2F" w:rsidRDefault="00926E2F" w:rsidP="00926E2F">
      <w:pPr>
        <w:pStyle w:val="NoSpacing"/>
        <w:ind w:right="-709"/>
        <w:rPr>
          <w:rFonts w:ascii="Times New Roman" w:hAnsi="Times New Roman" w:cs="Times New Roman"/>
          <w:b/>
          <w:sz w:val="40"/>
          <w:szCs w:val="40"/>
        </w:rPr>
      </w:pPr>
      <w:r>
        <w:rPr>
          <w:rFonts w:ascii="Times New Roman" w:hAnsi="Times New Roman" w:cs="Times New Roman"/>
          <w:sz w:val="28"/>
          <w:szCs w:val="28"/>
        </w:rPr>
        <w:tab/>
      </w:r>
      <w:r>
        <w:rPr>
          <w:rFonts w:ascii="Times New Roman" w:hAnsi="Times New Roman" w:cs="Times New Roman"/>
          <w:b/>
          <w:sz w:val="40"/>
          <w:szCs w:val="40"/>
        </w:rPr>
        <w:t>22 July</w:t>
      </w:r>
    </w:p>
    <w:p w:rsidR="00926E2F" w:rsidRDefault="00926E2F" w:rsidP="00926E2F">
      <w:pPr>
        <w:pStyle w:val="NoSpacing"/>
        <w:ind w:right="-709"/>
        <w:rPr>
          <w:rFonts w:ascii="Times New Roman" w:hAnsi="Times New Roman" w:cs="Times New Roman"/>
          <w:b/>
          <w:sz w:val="40"/>
          <w:szCs w:val="40"/>
        </w:rPr>
      </w:pPr>
    </w:p>
    <w:p w:rsidR="00926E2F" w:rsidRDefault="00926E2F" w:rsidP="00926E2F">
      <w:pPr>
        <w:pStyle w:val="NoSpacing"/>
        <w:ind w:right="-709" w:firstLine="720"/>
        <w:rPr>
          <w:rFonts w:ascii="Times New Roman" w:hAnsi="Times New Roman" w:cs="Times New Roman"/>
          <w:b/>
          <w:sz w:val="40"/>
          <w:szCs w:val="40"/>
        </w:rPr>
      </w:pPr>
      <w:r>
        <w:rPr>
          <w:rFonts w:ascii="Times New Roman" w:hAnsi="Times New Roman" w:cs="Times New Roman"/>
          <w:b/>
          <w:sz w:val="40"/>
          <w:szCs w:val="40"/>
        </w:rPr>
        <w:t>Mary Magdalene</w:t>
      </w:r>
    </w:p>
    <w:p w:rsidR="00926E2F" w:rsidRDefault="00926E2F" w:rsidP="00926E2F">
      <w:pPr>
        <w:pStyle w:val="NoSpacing"/>
        <w:ind w:right="-709" w:firstLine="720"/>
        <w:rPr>
          <w:rFonts w:ascii="Times New Roman" w:hAnsi="Times New Roman" w:cs="Times New Roman"/>
          <w:b/>
          <w:sz w:val="40"/>
          <w:szCs w:val="40"/>
        </w:rPr>
      </w:pPr>
    </w:p>
    <w:p w:rsidR="00546DD9" w:rsidRDefault="00926E2F" w:rsidP="00926E2F">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Almighty God, whose Son restored Mary Magdalene to health of mind and body and </w:t>
      </w:r>
    </w:p>
    <w:p w:rsidR="00546DD9" w:rsidRDefault="00926E2F" w:rsidP="00926E2F">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called</w:t>
      </w:r>
      <w:proofErr w:type="gramEnd"/>
      <w:r>
        <w:rPr>
          <w:rFonts w:ascii="Times New Roman" w:hAnsi="Times New Roman" w:cs="Times New Roman"/>
          <w:sz w:val="32"/>
          <w:szCs w:val="32"/>
        </w:rPr>
        <w:t xml:space="preserve"> her to be a witness to his resurrection:  forgive our sins and heal us by your grace, </w:t>
      </w:r>
    </w:p>
    <w:p w:rsidR="00546DD9" w:rsidRDefault="00926E2F" w:rsidP="00926E2F">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that</w:t>
      </w:r>
      <w:proofErr w:type="gramEnd"/>
      <w:r>
        <w:rPr>
          <w:rFonts w:ascii="Times New Roman" w:hAnsi="Times New Roman" w:cs="Times New Roman"/>
          <w:sz w:val="32"/>
          <w:szCs w:val="32"/>
        </w:rPr>
        <w:t xml:space="preserve"> we may serve you in the power of his </w:t>
      </w:r>
    </w:p>
    <w:p w:rsidR="00546DD9" w:rsidRDefault="00926E2F" w:rsidP="00926E2F">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risen</w:t>
      </w:r>
      <w:proofErr w:type="gramEnd"/>
      <w:r>
        <w:rPr>
          <w:rFonts w:ascii="Times New Roman" w:hAnsi="Times New Roman" w:cs="Times New Roman"/>
          <w:sz w:val="32"/>
          <w:szCs w:val="32"/>
        </w:rPr>
        <w:t xml:space="preserve"> life; who is alive and reigns with you, </w:t>
      </w:r>
    </w:p>
    <w:p w:rsidR="00546DD9" w:rsidRDefault="00926E2F" w:rsidP="00926E2F">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in</w:t>
      </w:r>
      <w:proofErr w:type="gramEnd"/>
      <w:r>
        <w:rPr>
          <w:rFonts w:ascii="Times New Roman" w:hAnsi="Times New Roman" w:cs="Times New Roman"/>
          <w:sz w:val="32"/>
          <w:szCs w:val="32"/>
        </w:rPr>
        <w:t xml:space="preserve"> the unity of the Holy Spirit, one God, </w:t>
      </w:r>
    </w:p>
    <w:p w:rsidR="00926E2F" w:rsidRDefault="00926E2F" w:rsidP="00926E2F">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now</w:t>
      </w:r>
      <w:proofErr w:type="gramEnd"/>
      <w:r>
        <w:rPr>
          <w:rFonts w:ascii="Times New Roman" w:hAnsi="Times New Roman" w:cs="Times New Roman"/>
          <w:sz w:val="32"/>
          <w:szCs w:val="32"/>
        </w:rPr>
        <w:t xml:space="preserve"> and for ever.  Amen.</w:t>
      </w:r>
    </w:p>
    <w:p w:rsidR="00926E2F" w:rsidRDefault="00926E2F" w:rsidP="00926E2F">
      <w:pPr>
        <w:pStyle w:val="NoSpacing"/>
        <w:ind w:left="720" w:right="-709"/>
        <w:rPr>
          <w:rFonts w:ascii="Times New Roman" w:hAnsi="Times New Roman" w:cs="Times New Roman"/>
          <w:sz w:val="32"/>
          <w:szCs w:val="32"/>
        </w:rPr>
      </w:pPr>
    </w:p>
    <w:p w:rsidR="00926E2F" w:rsidRDefault="00926E2F" w:rsidP="00926E2F">
      <w:pPr>
        <w:ind w:left="2160" w:firstLine="720"/>
        <w:jc w:val="center"/>
        <w:rPr>
          <w:sz w:val="20"/>
          <w:szCs w:val="20"/>
        </w:rPr>
      </w:pPr>
      <w:r w:rsidRPr="00E52D31">
        <w:rPr>
          <w:sz w:val="20"/>
          <w:szCs w:val="20"/>
        </w:rPr>
        <w:t xml:space="preserve">© The Archbishops’ Council of the </w:t>
      </w:r>
    </w:p>
    <w:p w:rsidR="00926E2F" w:rsidRPr="00E52D31" w:rsidRDefault="00926E2F" w:rsidP="00926E2F">
      <w:pPr>
        <w:jc w:val="center"/>
        <w:rPr>
          <w:sz w:val="20"/>
          <w:szCs w:val="20"/>
        </w:rPr>
      </w:pPr>
      <w:r>
        <w:rPr>
          <w:sz w:val="20"/>
          <w:szCs w:val="20"/>
        </w:rPr>
        <w:t xml:space="preserve">                                                         </w:t>
      </w:r>
      <w:r w:rsidRPr="00E52D31">
        <w:rPr>
          <w:sz w:val="20"/>
          <w:szCs w:val="20"/>
        </w:rPr>
        <w:t>Church of England</w:t>
      </w:r>
    </w:p>
    <w:p w:rsidR="00926E2F" w:rsidRDefault="00926E2F" w:rsidP="00926E2F">
      <w:pPr>
        <w:pStyle w:val="NoSpacing"/>
        <w:ind w:left="720" w:right="-709"/>
        <w:rPr>
          <w:rFonts w:ascii="Times New Roman" w:hAnsi="Times New Roman" w:cs="Times New Roman"/>
          <w:sz w:val="32"/>
          <w:szCs w:val="32"/>
        </w:rPr>
      </w:pPr>
    </w:p>
    <w:p w:rsidR="00926E2F" w:rsidRDefault="00926E2F" w:rsidP="00926E2F">
      <w:pPr>
        <w:pStyle w:val="NoSpacing"/>
        <w:ind w:left="720" w:right="-709"/>
        <w:rPr>
          <w:rFonts w:ascii="Times New Roman" w:hAnsi="Times New Roman" w:cs="Times New Roman"/>
          <w:sz w:val="32"/>
          <w:szCs w:val="32"/>
        </w:rPr>
      </w:pPr>
    </w:p>
    <w:p w:rsidR="00926E2F" w:rsidRDefault="00926E2F" w:rsidP="00926E2F">
      <w:pPr>
        <w:pStyle w:val="NoSpacing"/>
        <w:ind w:left="720" w:right="-709"/>
        <w:rPr>
          <w:rFonts w:ascii="Times New Roman" w:hAnsi="Times New Roman" w:cs="Times New Roman"/>
          <w:sz w:val="32"/>
          <w:szCs w:val="32"/>
        </w:rPr>
      </w:pPr>
    </w:p>
    <w:p w:rsidR="00926E2F" w:rsidRDefault="00926E2F" w:rsidP="00926E2F">
      <w:pPr>
        <w:pStyle w:val="NoSpacing"/>
        <w:ind w:left="720" w:right="-709"/>
        <w:rPr>
          <w:rFonts w:ascii="Times New Roman" w:hAnsi="Times New Roman" w:cs="Times New Roman"/>
          <w:sz w:val="32"/>
          <w:szCs w:val="32"/>
        </w:rPr>
      </w:pPr>
    </w:p>
    <w:p w:rsidR="00926E2F" w:rsidRDefault="00926E2F" w:rsidP="00926E2F">
      <w:pPr>
        <w:pStyle w:val="NoSpacing"/>
        <w:ind w:left="720" w:right="-709"/>
        <w:rPr>
          <w:rFonts w:ascii="Times New Roman" w:hAnsi="Times New Roman" w:cs="Times New Roman"/>
          <w:sz w:val="32"/>
          <w:szCs w:val="32"/>
        </w:rPr>
      </w:pPr>
    </w:p>
    <w:p w:rsidR="00926E2F" w:rsidRDefault="00926E2F" w:rsidP="00926E2F">
      <w:pPr>
        <w:pStyle w:val="NoSpacing"/>
        <w:ind w:left="720" w:right="-709"/>
        <w:rPr>
          <w:rFonts w:ascii="Times New Roman" w:hAnsi="Times New Roman" w:cs="Times New Roman"/>
          <w:sz w:val="32"/>
          <w:szCs w:val="32"/>
        </w:rPr>
      </w:pPr>
    </w:p>
    <w:p w:rsidR="00926E2F" w:rsidRDefault="00926E2F" w:rsidP="00926E2F">
      <w:pPr>
        <w:pStyle w:val="NoSpacing"/>
        <w:ind w:left="720" w:right="-709"/>
        <w:rPr>
          <w:rFonts w:ascii="Times New Roman" w:hAnsi="Times New Roman" w:cs="Times New Roman"/>
          <w:sz w:val="32"/>
          <w:szCs w:val="32"/>
        </w:rPr>
      </w:pPr>
    </w:p>
    <w:p w:rsidR="00926E2F" w:rsidRDefault="00926E2F" w:rsidP="00926E2F">
      <w:pPr>
        <w:pStyle w:val="NoSpacing"/>
        <w:ind w:left="720" w:right="-709"/>
        <w:rPr>
          <w:rFonts w:ascii="Times New Roman" w:hAnsi="Times New Roman" w:cs="Times New Roman"/>
          <w:sz w:val="32"/>
          <w:szCs w:val="32"/>
        </w:rPr>
      </w:pPr>
    </w:p>
    <w:p w:rsidR="00926E2F" w:rsidRDefault="00926E2F" w:rsidP="00926E2F">
      <w:pPr>
        <w:pStyle w:val="NoSpacing"/>
        <w:ind w:right="-709"/>
        <w:rPr>
          <w:rFonts w:ascii="Times New Roman" w:hAnsi="Times New Roman" w:cs="Times New Roman"/>
          <w:sz w:val="32"/>
          <w:szCs w:val="32"/>
        </w:rPr>
      </w:pPr>
    </w:p>
    <w:p w:rsidR="00926E2F" w:rsidRDefault="00926E2F" w:rsidP="00926E2F">
      <w:pPr>
        <w:pStyle w:val="NoSpacing"/>
        <w:ind w:left="720" w:right="-709"/>
        <w:rPr>
          <w:rFonts w:ascii="Times New Roman" w:hAnsi="Times New Roman" w:cs="Times New Roman"/>
          <w:sz w:val="32"/>
          <w:szCs w:val="32"/>
        </w:rPr>
      </w:pPr>
    </w:p>
    <w:p w:rsidR="00926E2F" w:rsidRDefault="00926E2F" w:rsidP="00926E2F">
      <w:pPr>
        <w:pStyle w:val="NoSpacing"/>
        <w:ind w:left="720" w:right="-709"/>
        <w:rPr>
          <w:rFonts w:ascii="Times New Roman" w:hAnsi="Times New Roman" w:cs="Times New Roman"/>
          <w:b/>
          <w:sz w:val="40"/>
          <w:szCs w:val="40"/>
        </w:rPr>
      </w:pPr>
      <w:r>
        <w:rPr>
          <w:rFonts w:ascii="Times New Roman" w:hAnsi="Times New Roman" w:cs="Times New Roman"/>
          <w:b/>
          <w:sz w:val="40"/>
          <w:szCs w:val="40"/>
        </w:rPr>
        <w:t>22 July</w:t>
      </w:r>
    </w:p>
    <w:p w:rsidR="00926E2F" w:rsidRDefault="00926E2F" w:rsidP="00926E2F">
      <w:pPr>
        <w:pStyle w:val="NoSpacing"/>
        <w:ind w:left="720" w:right="-709"/>
        <w:rPr>
          <w:rFonts w:ascii="Times New Roman" w:hAnsi="Times New Roman" w:cs="Times New Roman"/>
          <w:b/>
          <w:sz w:val="40"/>
          <w:szCs w:val="40"/>
        </w:rPr>
      </w:pPr>
    </w:p>
    <w:p w:rsidR="00926E2F" w:rsidRDefault="00926E2F" w:rsidP="00926E2F">
      <w:pPr>
        <w:pStyle w:val="NoSpacing"/>
        <w:ind w:left="720" w:right="-709"/>
        <w:rPr>
          <w:rFonts w:ascii="Times New Roman" w:hAnsi="Times New Roman" w:cs="Times New Roman"/>
          <w:b/>
          <w:sz w:val="40"/>
          <w:szCs w:val="40"/>
        </w:rPr>
      </w:pPr>
      <w:r>
        <w:rPr>
          <w:rFonts w:ascii="Times New Roman" w:hAnsi="Times New Roman" w:cs="Times New Roman"/>
          <w:b/>
          <w:sz w:val="40"/>
          <w:szCs w:val="40"/>
        </w:rPr>
        <w:t>Mary Magdalene</w:t>
      </w:r>
    </w:p>
    <w:p w:rsidR="00926E2F" w:rsidRDefault="00926E2F" w:rsidP="00926E2F">
      <w:pPr>
        <w:pStyle w:val="NoSpacing"/>
        <w:ind w:left="720" w:right="-709"/>
        <w:rPr>
          <w:rFonts w:ascii="Times New Roman" w:hAnsi="Times New Roman" w:cs="Times New Roman"/>
          <w:b/>
          <w:sz w:val="40"/>
          <w:szCs w:val="40"/>
        </w:rPr>
      </w:pPr>
    </w:p>
    <w:p w:rsidR="00926E2F" w:rsidRDefault="00926E2F" w:rsidP="00926E2F">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All four gospels give Mary Magdalene a unique place among Jesus’s followers.  Probably from </w:t>
      </w:r>
      <w:proofErr w:type="spellStart"/>
      <w:r>
        <w:rPr>
          <w:rFonts w:ascii="Times New Roman" w:hAnsi="Times New Roman" w:cs="Times New Roman"/>
          <w:sz w:val="32"/>
          <w:szCs w:val="32"/>
        </w:rPr>
        <w:t>Magdala</w:t>
      </w:r>
      <w:proofErr w:type="spellEnd"/>
      <w:r>
        <w:rPr>
          <w:rFonts w:ascii="Times New Roman" w:hAnsi="Times New Roman" w:cs="Times New Roman"/>
          <w:sz w:val="32"/>
          <w:szCs w:val="32"/>
        </w:rPr>
        <w:t xml:space="preserve"> by the Sea of Galilee, she is described as having been healed by Jesus before accompanying him during his ministry.  Along with other faithful women, she stayed beside the cross during the crucifixion and was the first disciple to discover the empty tomb on Easter morning.  She was privileged with the first appearance of the risen Lord, who sent her to take the good news of the resurrection to the other disciples.  This commission earned her the title, ‘Apostle to the Apostles’ in the early Church.</w:t>
      </w:r>
    </w:p>
    <w:p w:rsidR="00926E2F" w:rsidRDefault="00926E2F" w:rsidP="00926E2F">
      <w:pPr>
        <w:pStyle w:val="NoSpacing"/>
        <w:ind w:left="720" w:right="-709"/>
        <w:rPr>
          <w:rFonts w:ascii="Times New Roman" w:hAnsi="Times New Roman" w:cs="Times New Roman"/>
          <w:sz w:val="32"/>
          <w:szCs w:val="32"/>
        </w:rPr>
      </w:pPr>
    </w:p>
    <w:p w:rsidR="00926E2F" w:rsidRPr="001A63EB" w:rsidRDefault="00926E2F" w:rsidP="00926E2F">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926E2F" w:rsidRDefault="00926E2F" w:rsidP="00926E2F">
      <w:pPr>
        <w:pStyle w:val="NoSpacing"/>
        <w:ind w:left="720" w:right="-709"/>
        <w:rPr>
          <w:rFonts w:ascii="Times New Roman" w:hAnsi="Times New Roman" w:cs="Times New Roman"/>
          <w:sz w:val="32"/>
          <w:szCs w:val="32"/>
        </w:rPr>
      </w:pPr>
    </w:p>
    <w:p w:rsidR="00926E2F" w:rsidRDefault="00926E2F" w:rsidP="00926E2F">
      <w:pPr>
        <w:pStyle w:val="NoSpacing"/>
        <w:ind w:left="720" w:right="-709"/>
        <w:rPr>
          <w:rFonts w:ascii="Times New Roman" w:hAnsi="Times New Roman" w:cs="Times New Roman"/>
          <w:sz w:val="32"/>
          <w:szCs w:val="32"/>
        </w:rPr>
      </w:pPr>
    </w:p>
    <w:p w:rsidR="00926E2F" w:rsidRDefault="00926E2F" w:rsidP="00926E2F">
      <w:pPr>
        <w:pStyle w:val="NoSpacing"/>
        <w:ind w:left="720" w:right="-709"/>
        <w:rPr>
          <w:rFonts w:ascii="Times New Roman" w:hAnsi="Times New Roman" w:cs="Times New Roman"/>
          <w:sz w:val="32"/>
          <w:szCs w:val="32"/>
        </w:rPr>
      </w:pPr>
    </w:p>
    <w:p w:rsidR="00926E2F" w:rsidRDefault="00926E2F" w:rsidP="00926E2F">
      <w:pPr>
        <w:pStyle w:val="NoSpacing"/>
        <w:ind w:left="720" w:right="-709"/>
        <w:rPr>
          <w:rFonts w:ascii="Times New Roman" w:hAnsi="Times New Roman" w:cs="Times New Roman"/>
          <w:sz w:val="32"/>
          <w:szCs w:val="32"/>
        </w:rPr>
      </w:pPr>
    </w:p>
    <w:p w:rsidR="00926E2F" w:rsidRDefault="00926E2F" w:rsidP="00926E2F">
      <w:pPr>
        <w:pStyle w:val="NoSpacing"/>
        <w:ind w:left="720" w:right="-709"/>
        <w:rPr>
          <w:rFonts w:ascii="Times New Roman" w:hAnsi="Times New Roman" w:cs="Times New Roman"/>
          <w:sz w:val="32"/>
          <w:szCs w:val="32"/>
        </w:rPr>
      </w:pPr>
    </w:p>
    <w:p w:rsidR="00926E2F" w:rsidRDefault="00926E2F" w:rsidP="00926E2F">
      <w:pPr>
        <w:pStyle w:val="NoSpacing"/>
        <w:ind w:right="-709" w:firstLine="720"/>
        <w:rPr>
          <w:rFonts w:ascii="Times New Roman" w:hAnsi="Times New Roman" w:cs="Times New Roman"/>
          <w:b/>
          <w:sz w:val="40"/>
          <w:szCs w:val="40"/>
        </w:rPr>
      </w:pPr>
      <w:r>
        <w:rPr>
          <w:rFonts w:ascii="Times New Roman" w:hAnsi="Times New Roman" w:cs="Times New Roman"/>
          <w:b/>
          <w:sz w:val="40"/>
          <w:szCs w:val="40"/>
        </w:rPr>
        <w:t>25 July</w:t>
      </w:r>
    </w:p>
    <w:p w:rsidR="00926E2F" w:rsidRDefault="00926E2F" w:rsidP="00926E2F">
      <w:pPr>
        <w:pStyle w:val="NoSpacing"/>
        <w:ind w:left="720" w:right="-709"/>
        <w:rPr>
          <w:rFonts w:ascii="Times New Roman" w:hAnsi="Times New Roman" w:cs="Times New Roman"/>
          <w:b/>
          <w:sz w:val="40"/>
          <w:szCs w:val="40"/>
        </w:rPr>
      </w:pPr>
    </w:p>
    <w:p w:rsidR="00926E2F" w:rsidRDefault="00926E2F" w:rsidP="00926E2F">
      <w:pPr>
        <w:pStyle w:val="NoSpacing"/>
        <w:ind w:left="720" w:right="-709"/>
        <w:rPr>
          <w:rFonts w:ascii="Times New Roman" w:hAnsi="Times New Roman" w:cs="Times New Roman"/>
          <w:b/>
          <w:sz w:val="40"/>
          <w:szCs w:val="40"/>
        </w:rPr>
      </w:pPr>
      <w:r>
        <w:rPr>
          <w:rFonts w:ascii="Times New Roman" w:hAnsi="Times New Roman" w:cs="Times New Roman"/>
          <w:b/>
          <w:sz w:val="40"/>
          <w:szCs w:val="40"/>
        </w:rPr>
        <w:t>James the Apostle</w:t>
      </w:r>
    </w:p>
    <w:p w:rsidR="00926E2F" w:rsidRDefault="00926E2F" w:rsidP="00926E2F">
      <w:pPr>
        <w:pStyle w:val="NoSpacing"/>
        <w:ind w:left="720" w:right="-709"/>
        <w:rPr>
          <w:rFonts w:ascii="Times New Roman" w:hAnsi="Times New Roman" w:cs="Times New Roman"/>
          <w:b/>
          <w:sz w:val="40"/>
          <w:szCs w:val="40"/>
        </w:rPr>
      </w:pPr>
    </w:p>
    <w:p w:rsidR="00546DD9" w:rsidRDefault="00926E2F" w:rsidP="00926E2F">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Merciful God, whose holy apostle Saint </w:t>
      </w:r>
    </w:p>
    <w:p w:rsidR="00546DD9" w:rsidRDefault="00546DD9" w:rsidP="00926E2F">
      <w:pPr>
        <w:pStyle w:val="NoSpacing"/>
        <w:ind w:left="720" w:right="-709"/>
        <w:rPr>
          <w:rFonts w:ascii="Times New Roman" w:hAnsi="Times New Roman" w:cs="Times New Roman"/>
          <w:sz w:val="32"/>
          <w:szCs w:val="32"/>
        </w:rPr>
      </w:pPr>
      <w:r>
        <w:rPr>
          <w:rFonts w:ascii="Times New Roman" w:hAnsi="Times New Roman" w:cs="Times New Roman"/>
          <w:sz w:val="32"/>
          <w:szCs w:val="32"/>
        </w:rPr>
        <w:t>J</w:t>
      </w:r>
      <w:r w:rsidR="00926E2F">
        <w:rPr>
          <w:rFonts w:ascii="Times New Roman" w:hAnsi="Times New Roman" w:cs="Times New Roman"/>
          <w:sz w:val="32"/>
          <w:szCs w:val="32"/>
        </w:rPr>
        <w:t xml:space="preserve">ames, leaving his father and all that he had, </w:t>
      </w:r>
    </w:p>
    <w:p w:rsidR="00546DD9" w:rsidRDefault="00926E2F" w:rsidP="00926E2F">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was</w:t>
      </w:r>
      <w:proofErr w:type="gramEnd"/>
      <w:r>
        <w:rPr>
          <w:rFonts w:ascii="Times New Roman" w:hAnsi="Times New Roman" w:cs="Times New Roman"/>
          <w:sz w:val="32"/>
          <w:szCs w:val="32"/>
        </w:rPr>
        <w:t xml:space="preserve"> obedient to the calling of your Son Jesus </w:t>
      </w:r>
    </w:p>
    <w:p w:rsidR="00546DD9" w:rsidRDefault="00926E2F" w:rsidP="00926E2F">
      <w:pPr>
        <w:pStyle w:val="NoSpacing"/>
        <w:ind w:left="720" w:right="-709"/>
        <w:rPr>
          <w:rFonts w:ascii="Times New Roman" w:hAnsi="Times New Roman" w:cs="Times New Roman"/>
          <w:sz w:val="32"/>
          <w:szCs w:val="32"/>
        </w:rPr>
      </w:pPr>
      <w:r>
        <w:rPr>
          <w:rFonts w:ascii="Times New Roman" w:hAnsi="Times New Roman" w:cs="Times New Roman"/>
          <w:sz w:val="32"/>
          <w:szCs w:val="32"/>
        </w:rPr>
        <w:t>Chris</w:t>
      </w:r>
      <w:r w:rsidR="00546DD9">
        <w:rPr>
          <w:rFonts w:ascii="Times New Roman" w:hAnsi="Times New Roman" w:cs="Times New Roman"/>
          <w:sz w:val="32"/>
          <w:szCs w:val="32"/>
        </w:rPr>
        <w:t>t</w:t>
      </w:r>
      <w:r>
        <w:rPr>
          <w:rFonts w:ascii="Times New Roman" w:hAnsi="Times New Roman" w:cs="Times New Roman"/>
          <w:sz w:val="32"/>
          <w:szCs w:val="32"/>
        </w:rPr>
        <w:t xml:space="preserve"> and followed him even to death:  help us, forsaking the false attractions of the world, </w:t>
      </w:r>
    </w:p>
    <w:p w:rsidR="00546DD9" w:rsidRDefault="00926E2F" w:rsidP="00926E2F">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to</w:t>
      </w:r>
      <w:proofErr w:type="gramEnd"/>
      <w:r>
        <w:rPr>
          <w:rFonts w:ascii="Times New Roman" w:hAnsi="Times New Roman" w:cs="Times New Roman"/>
          <w:sz w:val="32"/>
          <w:szCs w:val="32"/>
        </w:rPr>
        <w:t xml:space="preserve"> be ready at all times to answer your call </w:t>
      </w:r>
    </w:p>
    <w:p w:rsidR="00926E2F" w:rsidRPr="00D42908" w:rsidRDefault="00926E2F" w:rsidP="00926E2F">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without</w:t>
      </w:r>
      <w:proofErr w:type="gramEnd"/>
      <w:r>
        <w:rPr>
          <w:rFonts w:ascii="Times New Roman" w:hAnsi="Times New Roman" w:cs="Times New Roman"/>
          <w:sz w:val="32"/>
          <w:szCs w:val="32"/>
        </w:rPr>
        <w:t xml:space="preserve"> delay; through Jesus Christ our Lord.  Amen.</w:t>
      </w:r>
    </w:p>
    <w:p w:rsidR="00926E2F" w:rsidRDefault="00926E2F" w:rsidP="00926E2F">
      <w:pPr>
        <w:pStyle w:val="NoSpacing"/>
        <w:ind w:right="-709"/>
        <w:rPr>
          <w:rFonts w:ascii="Times New Roman" w:hAnsi="Times New Roman" w:cs="Times New Roman"/>
          <w:sz w:val="32"/>
          <w:szCs w:val="32"/>
        </w:rPr>
      </w:pPr>
      <w:r>
        <w:rPr>
          <w:rFonts w:ascii="Times New Roman" w:hAnsi="Times New Roman" w:cs="Times New Roman"/>
          <w:sz w:val="32"/>
          <w:szCs w:val="32"/>
        </w:rPr>
        <w:tab/>
      </w:r>
    </w:p>
    <w:p w:rsidR="00926E2F" w:rsidRDefault="00926E2F" w:rsidP="00926E2F">
      <w:pPr>
        <w:ind w:left="2160" w:firstLine="720"/>
        <w:jc w:val="center"/>
        <w:rPr>
          <w:sz w:val="20"/>
          <w:szCs w:val="20"/>
        </w:rPr>
      </w:pPr>
      <w:r w:rsidRPr="00E52D31">
        <w:rPr>
          <w:sz w:val="20"/>
          <w:szCs w:val="20"/>
        </w:rPr>
        <w:t xml:space="preserve">© The Archbishops’ Council of the </w:t>
      </w:r>
    </w:p>
    <w:p w:rsidR="00926E2F" w:rsidRPr="00E52D31" w:rsidRDefault="00926E2F" w:rsidP="00926E2F">
      <w:pPr>
        <w:jc w:val="center"/>
        <w:rPr>
          <w:sz w:val="20"/>
          <w:szCs w:val="20"/>
        </w:rPr>
      </w:pPr>
      <w:r>
        <w:rPr>
          <w:sz w:val="20"/>
          <w:szCs w:val="20"/>
        </w:rPr>
        <w:t xml:space="preserve">                                                         </w:t>
      </w:r>
      <w:r w:rsidRPr="00E52D31">
        <w:rPr>
          <w:sz w:val="20"/>
          <w:szCs w:val="20"/>
        </w:rPr>
        <w:t>Church of England</w:t>
      </w:r>
    </w:p>
    <w:p w:rsidR="00926E2F" w:rsidRDefault="00926E2F" w:rsidP="00926E2F">
      <w:pPr>
        <w:pStyle w:val="NoSpacing"/>
        <w:ind w:left="720" w:right="-709"/>
        <w:rPr>
          <w:rFonts w:ascii="Times New Roman" w:hAnsi="Times New Roman" w:cs="Times New Roman"/>
          <w:sz w:val="32"/>
          <w:szCs w:val="32"/>
        </w:rPr>
      </w:pPr>
    </w:p>
    <w:p w:rsidR="00926E2F" w:rsidRDefault="00926E2F" w:rsidP="00926E2F">
      <w:pPr>
        <w:pStyle w:val="NoSpacing"/>
        <w:ind w:right="-709"/>
        <w:rPr>
          <w:rFonts w:ascii="Times New Roman" w:hAnsi="Times New Roman" w:cs="Times New Roman"/>
          <w:sz w:val="32"/>
          <w:szCs w:val="32"/>
        </w:rPr>
      </w:pPr>
    </w:p>
    <w:p w:rsidR="00926E2F" w:rsidRDefault="00926E2F" w:rsidP="00926E2F">
      <w:pPr>
        <w:pStyle w:val="NoSpacing"/>
        <w:ind w:right="-709"/>
        <w:rPr>
          <w:rFonts w:ascii="Times New Roman" w:hAnsi="Times New Roman" w:cs="Times New Roman"/>
          <w:sz w:val="32"/>
          <w:szCs w:val="32"/>
        </w:rPr>
      </w:pPr>
    </w:p>
    <w:p w:rsidR="00926E2F" w:rsidRDefault="00926E2F" w:rsidP="00926E2F">
      <w:pPr>
        <w:pStyle w:val="NoSpacing"/>
        <w:ind w:right="-709"/>
        <w:rPr>
          <w:rFonts w:ascii="Times New Roman" w:hAnsi="Times New Roman" w:cs="Times New Roman"/>
          <w:sz w:val="32"/>
          <w:szCs w:val="32"/>
        </w:rPr>
      </w:pPr>
    </w:p>
    <w:p w:rsidR="00926E2F" w:rsidRDefault="00926E2F" w:rsidP="00926E2F">
      <w:pPr>
        <w:pStyle w:val="NoSpacing"/>
        <w:ind w:right="-709"/>
        <w:rPr>
          <w:rFonts w:ascii="Times New Roman" w:hAnsi="Times New Roman" w:cs="Times New Roman"/>
          <w:sz w:val="32"/>
          <w:szCs w:val="32"/>
        </w:rPr>
      </w:pPr>
    </w:p>
    <w:p w:rsidR="00926E2F" w:rsidRDefault="00926E2F" w:rsidP="00926E2F">
      <w:pPr>
        <w:pStyle w:val="NoSpacing"/>
        <w:ind w:right="-709"/>
        <w:rPr>
          <w:rFonts w:ascii="Times New Roman" w:hAnsi="Times New Roman" w:cs="Times New Roman"/>
          <w:sz w:val="32"/>
          <w:szCs w:val="32"/>
        </w:rPr>
      </w:pPr>
    </w:p>
    <w:p w:rsidR="00926E2F" w:rsidRDefault="00926E2F" w:rsidP="00926E2F">
      <w:pPr>
        <w:pStyle w:val="NoSpacing"/>
        <w:ind w:right="-709"/>
        <w:rPr>
          <w:rFonts w:ascii="Times New Roman" w:hAnsi="Times New Roman" w:cs="Times New Roman"/>
          <w:sz w:val="32"/>
          <w:szCs w:val="32"/>
        </w:rPr>
      </w:pPr>
    </w:p>
    <w:p w:rsidR="00926E2F" w:rsidRDefault="00926E2F" w:rsidP="00926E2F">
      <w:pPr>
        <w:pStyle w:val="NoSpacing"/>
        <w:ind w:right="-709"/>
        <w:rPr>
          <w:rFonts w:ascii="Times New Roman" w:hAnsi="Times New Roman" w:cs="Times New Roman"/>
          <w:sz w:val="32"/>
          <w:szCs w:val="32"/>
        </w:rPr>
      </w:pPr>
    </w:p>
    <w:p w:rsidR="00926E2F" w:rsidRDefault="00926E2F" w:rsidP="00926E2F">
      <w:pPr>
        <w:pStyle w:val="NoSpacing"/>
        <w:ind w:right="-709"/>
        <w:rPr>
          <w:rFonts w:ascii="Times New Roman" w:hAnsi="Times New Roman" w:cs="Times New Roman"/>
          <w:sz w:val="32"/>
          <w:szCs w:val="32"/>
        </w:rPr>
      </w:pPr>
    </w:p>
    <w:p w:rsidR="00926E2F" w:rsidRDefault="00926E2F" w:rsidP="00926E2F">
      <w:pPr>
        <w:pStyle w:val="NoSpacing"/>
        <w:ind w:right="-709"/>
        <w:rPr>
          <w:rFonts w:ascii="Times New Roman" w:hAnsi="Times New Roman" w:cs="Times New Roman"/>
          <w:sz w:val="32"/>
          <w:szCs w:val="32"/>
        </w:rPr>
      </w:pPr>
    </w:p>
    <w:p w:rsidR="00926E2F" w:rsidRDefault="00926E2F" w:rsidP="00926E2F">
      <w:pPr>
        <w:pStyle w:val="NoSpacing"/>
        <w:ind w:right="-709"/>
        <w:rPr>
          <w:rFonts w:ascii="Times New Roman" w:hAnsi="Times New Roman" w:cs="Times New Roman"/>
          <w:b/>
          <w:sz w:val="40"/>
          <w:szCs w:val="40"/>
        </w:rPr>
      </w:pPr>
      <w:r>
        <w:rPr>
          <w:rFonts w:ascii="Times New Roman" w:hAnsi="Times New Roman" w:cs="Times New Roman"/>
          <w:sz w:val="32"/>
          <w:szCs w:val="32"/>
        </w:rPr>
        <w:tab/>
      </w:r>
      <w:r>
        <w:rPr>
          <w:rFonts w:ascii="Times New Roman" w:hAnsi="Times New Roman" w:cs="Times New Roman"/>
          <w:b/>
          <w:sz w:val="40"/>
          <w:szCs w:val="40"/>
        </w:rPr>
        <w:t>25 July</w:t>
      </w:r>
    </w:p>
    <w:p w:rsidR="00926E2F" w:rsidRDefault="00926E2F" w:rsidP="00926E2F">
      <w:pPr>
        <w:pStyle w:val="NoSpacing"/>
        <w:ind w:right="-709"/>
        <w:rPr>
          <w:rFonts w:ascii="Times New Roman" w:hAnsi="Times New Roman" w:cs="Times New Roman"/>
          <w:b/>
          <w:sz w:val="40"/>
          <w:szCs w:val="40"/>
        </w:rPr>
      </w:pPr>
    </w:p>
    <w:p w:rsidR="00926E2F" w:rsidRDefault="00926E2F" w:rsidP="00926E2F">
      <w:pPr>
        <w:pStyle w:val="NoSpacing"/>
        <w:ind w:right="-709" w:firstLine="720"/>
        <w:rPr>
          <w:rFonts w:ascii="Times New Roman" w:hAnsi="Times New Roman" w:cs="Times New Roman"/>
          <w:b/>
          <w:sz w:val="40"/>
          <w:szCs w:val="40"/>
        </w:rPr>
      </w:pPr>
      <w:r>
        <w:rPr>
          <w:rFonts w:ascii="Times New Roman" w:hAnsi="Times New Roman" w:cs="Times New Roman"/>
          <w:b/>
          <w:sz w:val="40"/>
          <w:szCs w:val="40"/>
        </w:rPr>
        <w:t>James the Apostle</w:t>
      </w:r>
    </w:p>
    <w:p w:rsidR="00926E2F" w:rsidRDefault="00926E2F" w:rsidP="00926E2F">
      <w:pPr>
        <w:pStyle w:val="NoSpacing"/>
        <w:ind w:right="-709" w:firstLine="720"/>
        <w:rPr>
          <w:rFonts w:ascii="Times New Roman" w:hAnsi="Times New Roman" w:cs="Times New Roman"/>
          <w:b/>
          <w:sz w:val="40"/>
          <w:szCs w:val="40"/>
        </w:rPr>
      </w:pPr>
    </w:p>
    <w:p w:rsidR="00926E2F" w:rsidRDefault="00926E2F" w:rsidP="00546DD9">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James, often called ‘the Great’, was a Galilean fisherman who, with his brother John, was one of the first apostles called by Jesus to follow him.  The two brothers were with Jesus at his Transfiguration and with him again in the garden of Gethsemane.  They annoyed the other followers </w:t>
      </w:r>
    </w:p>
    <w:p w:rsidR="00926E2F" w:rsidRPr="00D42908" w:rsidRDefault="00926E2F" w:rsidP="00546DD9">
      <w:pPr>
        <w:pStyle w:val="NoSpacing"/>
        <w:ind w:left="720" w:right="-709"/>
        <w:rPr>
          <w:rFonts w:ascii="Times New Roman" w:hAnsi="Times New Roman" w:cs="Times New Roman"/>
          <w:sz w:val="28"/>
          <w:szCs w:val="28"/>
        </w:rPr>
      </w:pPr>
      <w:r>
        <w:rPr>
          <w:rFonts w:ascii="Times New Roman" w:hAnsi="Times New Roman" w:cs="Times New Roman"/>
          <w:sz w:val="28"/>
          <w:szCs w:val="28"/>
        </w:rPr>
        <w:t>of Jesus by asking to sit one on his left and the other on his right when he came into his glory, and they were present for the appearances of Christ after the resurrection.  James was put to death by the sword on the order of Herod Agrippa, who hoped in vain that, by disposing of the Christian leaders, he could stem the flow of those hearing the good news and becoming followers in the Way.  James’s martyrdom is believed to have taken place in the year 44.</w:t>
      </w:r>
    </w:p>
    <w:p w:rsidR="00926E2F" w:rsidRDefault="00926E2F" w:rsidP="00926E2F">
      <w:pPr>
        <w:pStyle w:val="NoSpacing"/>
        <w:ind w:left="720" w:right="-709"/>
        <w:rPr>
          <w:rFonts w:ascii="Times New Roman" w:hAnsi="Times New Roman" w:cs="Times New Roman"/>
          <w:sz w:val="28"/>
          <w:szCs w:val="28"/>
        </w:rPr>
      </w:pPr>
    </w:p>
    <w:p w:rsidR="00926E2F" w:rsidRDefault="00926E2F" w:rsidP="00926E2F">
      <w:pPr>
        <w:pStyle w:val="NoSpacing"/>
        <w:ind w:left="720" w:right="-709"/>
        <w:rPr>
          <w:rFonts w:ascii="Times New Roman" w:hAnsi="Times New Roman" w:cs="Times New Roman"/>
          <w:sz w:val="32"/>
          <w:szCs w:val="32"/>
        </w:rPr>
      </w:pPr>
    </w:p>
    <w:p w:rsidR="00926E2F" w:rsidRPr="001A63EB" w:rsidRDefault="00926E2F" w:rsidP="00926E2F">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A57D8E" w:rsidRPr="00926E2F" w:rsidRDefault="00A57D8E">
      <w:bookmarkStart w:id="0" w:name="_GoBack"/>
      <w:bookmarkEnd w:id="0"/>
    </w:p>
    <w:sectPr w:rsidR="00A57D8E" w:rsidRPr="00926E2F" w:rsidSect="00926E2F">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2F"/>
    <w:rsid w:val="003058B4"/>
    <w:rsid w:val="00546DD9"/>
    <w:rsid w:val="00926E2F"/>
    <w:rsid w:val="00964F08"/>
    <w:rsid w:val="00A57D8E"/>
    <w:rsid w:val="00A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E2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E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E2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E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4</cp:revision>
  <dcterms:created xsi:type="dcterms:W3CDTF">2020-07-15T13:14:00Z</dcterms:created>
  <dcterms:modified xsi:type="dcterms:W3CDTF">2020-07-15T13:29:00Z</dcterms:modified>
</cp:coreProperties>
</file>