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EF" w:rsidRDefault="003862EF" w:rsidP="003862EF">
      <w:pPr>
        <w:pStyle w:val="NoSpacing"/>
        <w:ind w:left="720" w:right="-709"/>
        <w:rPr>
          <w:rFonts w:ascii="Times New Roman" w:hAnsi="Times New Roman" w:cs="Times New Roman"/>
          <w:sz w:val="28"/>
          <w:szCs w:val="28"/>
        </w:rPr>
      </w:pPr>
    </w:p>
    <w:p w:rsidR="003862EF" w:rsidRDefault="003862EF" w:rsidP="003862EF">
      <w:pPr>
        <w:pStyle w:val="NoSpacing"/>
        <w:ind w:right="-709"/>
        <w:rPr>
          <w:rFonts w:ascii="Times New Roman" w:hAnsi="Times New Roman" w:cs="Times New Roman"/>
          <w:b/>
          <w:sz w:val="40"/>
          <w:szCs w:val="40"/>
        </w:rPr>
      </w:pPr>
      <w:r>
        <w:rPr>
          <w:rFonts w:ascii="Times New Roman" w:hAnsi="Times New Roman" w:cs="Times New Roman"/>
          <w:b/>
          <w:sz w:val="40"/>
          <w:szCs w:val="40"/>
        </w:rPr>
        <w:t>29 July</w:t>
      </w:r>
    </w:p>
    <w:p w:rsidR="003862EF" w:rsidRDefault="003862EF" w:rsidP="003862EF">
      <w:pPr>
        <w:pStyle w:val="NoSpacing"/>
        <w:ind w:left="720" w:right="-709"/>
        <w:rPr>
          <w:rFonts w:ascii="Times New Roman" w:hAnsi="Times New Roman" w:cs="Times New Roman"/>
          <w:b/>
          <w:sz w:val="40"/>
          <w:szCs w:val="40"/>
        </w:rPr>
      </w:pPr>
    </w:p>
    <w:p w:rsidR="003862EF" w:rsidRDefault="003862EF" w:rsidP="003862EF">
      <w:pPr>
        <w:pStyle w:val="NoSpacing"/>
        <w:ind w:right="-709"/>
        <w:rPr>
          <w:rFonts w:ascii="Times New Roman" w:hAnsi="Times New Roman" w:cs="Times New Roman"/>
          <w:b/>
          <w:sz w:val="40"/>
          <w:szCs w:val="40"/>
        </w:rPr>
      </w:pPr>
      <w:r>
        <w:rPr>
          <w:rFonts w:ascii="Times New Roman" w:hAnsi="Times New Roman" w:cs="Times New Roman"/>
          <w:b/>
          <w:sz w:val="40"/>
          <w:szCs w:val="40"/>
        </w:rPr>
        <w:t>Mary, Martha and Lazarus</w:t>
      </w:r>
    </w:p>
    <w:p w:rsidR="003862EF" w:rsidRPr="003B0DA1" w:rsidRDefault="003862EF" w:rsidP="003862EF">
      <w:pPr>
        <w:pStyle w:val="NoSpacing"/>
        <w:ind w:right="-709"/>
        <w:rPr>
          <w:rFonts w:ascii="Times New Roman" w:hAnsi="Times New Roman" w:cs="Times New Roman"/>
          <w:b/>
          <w:sz w:val="36"/>
          <w:szCs w:val="36"/>
        </w:rPr>
      </w:pPr>
      <w:proofErr w:type="gramStart"/>
      <w:r w:rsidRPr="003B0DA1">
        <w:rPr>
          <w:rFonts w:ascii="Times New Roman" w:hAnsi="Times New Roman" w:cs="Times New Roman"/>
          <w:b/>
          <w:sz w:val="36"/>
          <w:szCs w:val="36"/>
        </w:rPr>
        <w:t>Companions of Our Lord</w:t>
      </w:r>
      <w:r>
        <w:rPr>
          <w:rFonts w:ascii="Times New Roman" w:hAnsi="Times New Roman" w:cs="Times New Roman"/>
          <w:b/>
          <w:sz w:val="36"/>
          <w:szCs w:val="36"/>
        </w:rPr>
        <w:t>.</w:t>
      </w:r>
      <w:proofErr w:type="gramEnd"/>
    </w:p>
    <w:p w:rsidR="003862EF" w:rsidRDefault="003862EF" w:rsidP="003862EF">
      <w:pPr>
        <w:pStyle w:val="NoSpacing"/>
        <w:ind w:left="720" w:right="-709"/>
        <w:rPr>
          <w:rFonts w:ascii="Times New Roman" w:hAnsi="Times New Roman" w:cs="Times New Roman"/>
          <w:sz w:val="36"/>
          <w:szCs w:val="36"/>
        </w:rPr>
      </w:pPr>
    </w:p>
    <w:p w:rsidR="003862EF" w:rsidRDefault="003862EF" w:rsidP="003862EF">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God our Father, </w:t>
      </w:r>
      <w:proofErr w:type="gramStart"/>
      <w:r>
        <w:rPr>
          <w:rFonts w:ascii="Times New Roman" w:hAnsi="Times New Roman" w:cs="Times New Roman"/>
          <w:sz w:val="32"/>
          <w:szCs w:val="32"/>
        </w:rPr>
        <w:t>whose</w:t>
      </w:r>
      <w:proofErr w:type="gramEnd"/>
      <w:r>
        <w:rPr>
          <w:rFonts w:ascii="Times New Roman" w:hAnsi="Times New Roman" w:cs="Times New Roman"/>
          <w:sz w:val="32"/>
          <w:szCs w:val="32"/>
        </w:rPr>
        <w:t xml:space="preserve"> Son enjoyed the love </w:t>
      </w:r>
    </w:p>
    <w:p w:rsidR="003862EF" w:rsidRDefault="003862EF" w:rsidP="003862E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his friends, Mary, Martha and Lazarus, </w:t>
      </w:r>
    </w:p>
    <w:p w:rsidR="003862EF" w:rsidRDefault="003862EF" w:rsidP="003862E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learning, argument and hospitality:  may we </w:t>
      </w:r>
    </w:p>
    <w:p w:rsidR="003862EF" w:rsidRDefault="003862EF" w:rsidP="003862E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so</w:t>
      </w:r>
      <w:proofErr w:type="gramEnd"/>
      <w:r>
        <w:rPr>
          <w:rFonts w:ascii="Times New Roman" w:hAnsi="Times New Roman" w:cs="Times New Roman"/>
          <w:sz w:val="32"/>
          <w:szCs w:val="32"/>
        </w:rPr>
        <w:t xml:space="preserve"> rejoice in your love that the world may come </w:t>
      </w:r>
    </w:p>
    <w:p w:rsidR="003862EF" w:rsidRDefault="003862EF" w:rsidP="003862E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know the depths of your wisdom, the wonder </w:t>
      </w:r>
    </w:p>
    <w:p w:rsidR="003862EF" w:rsidRDefault="003862EF" w:rsidP="003862E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your compassion, and your power to bring life </w:t>
      </w:r>
    </w:p>
    <w:p w:rsidR="003862EF" w:rsidRDefault="003862EF" w:rsidP="003862E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out</w:t>
      </w:r>
      <w:proofErr w:type="gramEnd"/>
      <w:r>
        <w:rPr>
          <w:rFonts w:ascii="Times New Roman" w:hAnsi="Times New Roman" w:cs="Times New Roman"/>
          <w:sz w:val="32"/>
          <w:szCs w:val="32"/>
        </w:rPr>
        <w:t xml:space="preserve"> of death; through the merits of Jesus Christ, </w:t>
      </w:r>
    </w:p>
    <w:p w:rsidR="003862EF" w:rsidRDefault="003862EF" w:rsidP="003862E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our</w:t>
      </w:r>
      <w:proofErr w:type="gramEnd"/>
      <w:r>
        <w:rPr>
          <w:rFonts w:ascii="Times New Roman" w:hAnsi="Times New Roman" w:cs="Times New Roman"/>
          <w:sz w:val="32"/>
          <w:szCs w:val="32"/>
        </w:rPr>
        <w:t xml:space="preserve"> friend and brother who is alive and reigns </w:t>
      </w:r>
    </w:p>
    <w:p w:rsidR="003862EF" w:rsidRDefault="003862EF" w:rsidP="003862E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with</w:t>
      </w:r>
      <w:proofErr w:type="gramEnd"/>
      <w:r>
        <w:rPr>
          <w:rFonts w:ascii="Times New Roman" w:hAnsi="Times New Roman" w:cs="Times New Roman"/>
          <w:sz w:val="32"/>
          <w:szCs w:val="32"/>
        </w:rPr>
        <w:t xml:space="preserve"> you, in the unity of the Holy Spirit, one God, </w:t>
      </w:r>
    </w:p>
    <w:p w:rsidR="003862EF" w:rsidRPr="003B0DA1" w:rsidRDefault="003862EF" w:rsidP="003862EF">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now</w:t>
      </w:r>
      <w:proofErr w:type="gramEnd"/>
      <w:r>
        <w:rPr>
          <w:rFonts w:ascii="Times New Roman" w:hAnsi="Times New Roman" w:cs="Times New Roman"/>
          <w:sz w:val="32"/>
          <w:szCs w:val="32"/>
        </w:rPr>
        <w:t xml:space="preserve"> and for ever.  Amen.</w:t>
      </w:r>
    </w:p>
    <w:p w:rsidR="003862EF" w:rsidRDefault="003862EF" w:rsidP="003862EF">
      <w:pPr>
        <w:pStyle w:val="NoSpacing"/>
        <w:ind w:right="-709"/>
        <w:rPr>
          <w:rFonts w:ascii="Times New Roman" w:hAnsi="Times New Roman" w:cs="Times New Roman"/>
          <w:sz w:val="28"/>
          <w:szCs w:val="28"/>
        </w:rPr>
      </w:pPr>
    </w:p>
    <w:p w:rsidR="003862EF" w:rsidRDefault="003862EF" w:rsidP="003862EF">
      <w:pPr>
        <w:ind w:left="2160" w:firstLine="720"/>
        <w:rPr>
          <w:sz w:val="20"/>
          <w:szCs w:val="20"/>
        </w:rPr>
      </w:pPr>
      <w:r w:rsidRPr="00E52D31">
        <w:rPr>
          <w:sz w:val="20"/>
          <w:szCs w:val="20"/>
        </w:rPr>
        <w:t xml:space="preserve">© The Archbishops’ Council of the </w:t>
      </w:r>
    </w:p>
    <w:p w:rsidR="003862EF" w:rsidRPr="00E52D31" w:rsidRDefault="003862EF" w:rsidP="003862EF">
      <w:pPr>
        <w:jc w:val="center"/>
        <w:rPr>
          <w:sz w:val="20"/>
          <w:szCs w:val="20"/>
        </w:rPr>
      </w:pPr>
      <w:r>
        <w:rPr>
          <w:sz w:val="20"/>
          <w:szCs w:val="20"/>
        </w:rPr>
        <w:t xml:space="preserve">                                         </w:t>
      </w:r>
      <w:r w:rsidRPr="00E52D31">
        <w:rPr>
          <w:sz w:val="20"/>
          <w:szCs w:val="20"/>
        </w:rPr>
        <w:t>Church of England</w:t>
      </w:r>
    </w:p>
    <w:p w:rsidR="003862EF" w:rsidRDefault="003862EF" w:rsidP="003862EF">
      <w:pPr>
        <w:pStyle w:val="NoSpacing"/>
        <w:ind w:left="720" w:right="-709"/>
        <w:rPr>
          <w:rFonts w:ascii="Times New Roman" w:hAnsi="Times New Roman" w:cs="Times New Roman"/>
          <w:sz w:val="32"/>
          <w:szCs w:val="32"/>
        </w:rPr>
      </w:pPr>
    </w:p>
    <w:p w:rsidR="003862EF" w:rsidRDefault="003862EF" w:rsidP="003862EF">
      <w:pPr>
        <w:pStyle w:val="NoSpacing"/>
        <w:ind w:right="-709"/>
        <w:rPr>
          <w:rFonts w:ascii="Times New Roman" w:hAnsi="Times New Roman" w:cs="Times New Roman"/>
          <w:sz w:val="32"/>
          <w:szCs w:val="32"/>
        </w:rPr>
      </w:pPr>
    </w:p>
    <w:p w:rsidR="003862EF" w:rsidRDefault="003862EF" w:rsidP="003862EF">
      <w:pPr>
        <w:pStyle w:val="NoSpacing"/>
        <w:ind w:right="-709"/>
        <w:rPr>
          <w:rFonts w:ascii="Times New Roman" w:hAnsi="Times New Roman" w:cs="Times New Roman"/>
          <w:sz w:val="32"/>
          <w:szCs w:val="32"/>
        </w:rPr>
      </w:pPr>
    </w:p>
    <w:p w:rsidR="003862EF" w:rsidRDefault="003862EF" w:rsidP="003862EF">
      <w:pPr>
        <w:pStyle w:val="NoSpacing"/>
        <w:ind w:right="-709"/>
        <w:rPr>
          <w:rFonts w:ascii="Times New Roman" w:hAnsi="Times New Roman" w:cs="Times New Roman"/>
          <w:sz w:val="32"/>
          <w:szCs w:val="32"/>
        </w:rPr>
      </w:pPr>
    </w:p>
    <w:p w:rsidR="003862EF" w:rsidRDefault="003862EF" w:rsidP="003862EF">
      <w:pPr>
        <w:pStyle w:val="NoSpacing"/>
        <w:ind w:right="-709"/>
        <w:rPr>
          <w:rFonts w:ascii="Times New Roman" w:hAnsi="Times New Roman" w:cs="Times New Roman"/>
          <w:sz w:val="32"/>
          <w:szCs w:val="32"/>
        </w:rPr>
      </w:pPr>
    </w:p>
    <w:p w:rsidR="003862EF" w:rsidRDefault="003862EF" w:rsidP="003862EF">
      <w:pPr>
        <w:pStyle w:val="NoSpacing"/>
        <w:ind w:right="-709"/>
        <w:rPr>
          <w:rFonts w:ascii="Times New Roman" w:hAnsi="Times New Roman" w:cs="Times New Roman"/>
          <w:sz w:val="32"/>
          <w:szCs w:val="32"/>
        </w:rPr>
      </w:pPr>
    </w:p>
    <w:p w:rsidR="003862EF" w:rsidRDefault="003862EF" w:rsidP="003862EF">
      <w:pPr>
        <w:pStyle w:val="NoSpacing"/>
        <w:ind w:right="-709"/>
        <w:rPr>
          <w:rFonts w:ascii="Times New Roman" w:hAnsi="Times New Roman" w:cs="Times New Roman"/>
          <w:b/>
          <w:sz w:val="36"/>
          <w:szCs w:val="36"/>
        </w:rPr>
      </w:pPr>
      <w:r>
        <w:rPr>
          <w:rFonts w:ascii="Times New Roman" w:hAnsi="Times New Roman" w:cs="Times New Roman"/>
          <w:b/>
          <w:sz w:val="36"/>
          <w:szCs w:val="36"/>
        </w:rPr>
        <w:lastRenderedPageBreak/>
        <w:t>29 July</w:t>
      </w:r>
    </w:p>
    <w:p w:rsidR="003862EF" w:rsidRDefault="003862EF" w:rsidP="003862EF">
      <w:pPr>
        <w:pStyle w:val="NoSpacing"/>
        <w:ind w:right="-709"/>
        <w:rPr>
          <w:rFonts w:ascii="Times New Roman" w:hAnsi="Times New Roman" w:cs="Times New Roman"/>
          <w:b/>
          <w:sz w:val="36"/>
          <w:szCs w:val="36"/>
        </w:rPr>
      </w:pPr>
    </w:p>
    <w:p w:rsidR="003862EF" w:rsidRDefault="003862EF" w:rsidP="003862EF">
      <w:pPr>
        <w:pStyle w:val="NoSpacing"/>
        <w:ind w:right="-709"/>
        <w:rPr>
          <w:rFonts w:ascii="Times New Roman" w:hAnsi="Times New Roman" w:cs="Times New Roman"/>
          <w:b/>
          <w:sz w:val="36"/>
          <w:szCs w:val="36"/>
        </w:rPr>
      </w:pPr>
      <w:r>
        <w:rPr>
          <w:rFonts w:ascii="Times New Roman" w:hAnsi="Times New Roman" w:cs="Times New Roman"/>
          <w:b/>
          <w:sz w:val="36"/>
          <w:szCs w:val="36"/>
        </w:rPr>
        <w:t>Mary, Martha and Lazarus,</w:t>
      </w:r>
    </w:p>
    <w:p w:rsidR="003862EF" w:rsidRDefault="003862EF" w:rsidP="003862EF">
      <w:pPr>
        <w:pStyle w:val="NoSpacing"/>
        <w:ind w:right="-709"/>
        <w:rPr>
          <w:rFonts w:ascii="Times New Roman" w:hAnsi="Times New Roman" w:cs="Times New Roman"/>
          <w:b/>
          <w:sz w:val="36"/>
          <w:szCs w:val="36"/>
        </w:rPr>
      </w:pPr>
      <w:proofErr w:type="gramStart"/>
      <w:r>
        <w:rPr>
          <w:rFonts w:ascii="Times New Roman" w:hAnsi="Times New Roman" w:cs="Times New Roman"/>
          <w:b/>
          <w:sz w:val="36"/>
          <w:szCs w:val="36"/>
        </w:rPr>
        <w:t>Companions of Our Lord.</w:t>
      </w:r>
      <w:proofErr w:type="gramEnd"/>
    </w:p>
    <w:p w:rsidR="003862EF" w:rsidRDefault="003862EF" w:rsidP="003862EF">
      <w:pPr>
        <w:pStyle w:val="NoSpacing"/>
        <w:ind w:right="-709"/>
        <w:rPr>
          <w:rFonts w:ascii="Times New Roman" w:hAnsi="Times New Roman" w:cs="Times New Roman"/>
          <w:b/>
          <w:sz w:val="36"/>
          <w:szCs w:val="36"/>
        </w:rPr>
      </w:pPr>
    </w:p>
    <w:p w:rsidR="003862EF" w:rsidRDefault="003862EF" w:rsidP="003862EF">
      <w:pPr>
        <w:pStyle w:val="NoSpacing"/>
        <w:ind w:right="-709"/>
        <w:rPr>
          <w:rFonts w:ascii="Times New Roman" w:hAnsi="Times New Roman" w:cs="Times New Roman"/>
          <w:sz w:val="32"/>
          <w:szCs w:val="32"/>
        </w:rPr>
      </w:pPr>
      <w:r>
        <w:rPr>
          <w:rFonts w:ascii="Times New Roman" w:hAnsi="Times New Roman" w:cs="Times New Roman"/>
          <w:sz w:val="32"/>
          <w:szCs w:val="32"/>
        </w:rPr>
        <w:t>The gospels describe how Mary, Martha and their brother Lazarus gave Jesus hospitality in their home at Bethany outside Jerusalem.  Jesus is said to have love all three.  After Lazarus’s death, Jesus wept and was moved by the sisters’ grief:  he brought Lazarus back from the dead that the glory of God might be shown.  Martha recognised Jesus as the Messiah, while Mary anointed his feet, and on another occasion, was commended by Jesus for her attentiveness to his teaching while Martha served.  From this, Mary is traditionally taken to be an example of the contemplative spiritual life and Martha an example of the active spiritual life.</w:t>
      </w:r>
    </w:p>
    <w:p w:rsidR="003862EF" w:rsidRDefault="003862EF" w:rsidP="003862EF">
      <w:pPr>
        <w:pStyle w:val="NoSpacing"/>
        <w:ind w:right="-709"/>
        <w:rPr>
          <w:rFonts w:ascii="Times New Roman" w:hAnsi="Times New Roman" w:cs="Times New Roman"/>
          <w:sz w:val="32"/>
          <w:szCs w:val="32"/>
        </w:rPr>
      </w:pPr>
    </w:p>
    <w:p w:rsidR="003862EF" w:rsidRPr="001A63EB" w:rsidRDefault="003862EF" w:rsidP="003862EF">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3862EF" w:rsidRDefault="003862EF" w:rsidP="003862EF">
      <w:pPr>
        <w:pStyle w:val="NoSpacing"/>
        <w:ind w:right="-709"/>
        <w:rPr>
          <w:rFonts w:ascii="Times New Roman" w:hAnsi="Times New Roman" w:cs="Times New Roman"/>
          <w:sz w:val="32"/>
          <w:szCs w:val="32"/>
        </w:rPr>
      </w:pPr>
    </w:p>
    <w:p w:rsidR="003862EF" w:rsidRDefault="003862EF" w:rsidP="003862EF">
      <w:pPr>
        <w:pStyle w:val="NoSpacing"/>
        <w:ind w:right="-709"/>
        <w:rPr>
          <w:rFonts w:ascii="Times New Roman" w:hAnsi="Times New Roman" w:cs="Times New Roman"/>
          <w:sz w:val="32"/>
          <w:szCs w:val="32"/>
        </w:rPr>
      </w:pPr>
    </w:p>
    <w:p w:rsidR="00D22D56" w:rsidRDefault="00D22D56" w:rsidP="003862EF">
      <w:pPr>
        <w:pStyle w:val="NoSpacing"/>
        <w:ind w:right="-709"/>
        <w:rPr>
          <w:rFonts w:ascii="Times New Roman" w:hAnsi="Times New Roman" w:cs="Times New Roman"/>
          <w:sz w:val="32"/>
          <w:szCs w:val="32"/>
        </w:rPr>
      </w:pPr>
    </w:p>
    <w:p w:rsidR="00D22D56" w:rsidRDefault="00D22D56" w:rsidP="003862EF">
      <w:pPr>
        <w:pStyle w:val="NoSpacing"/>
        <w:ind w:right="-709"/>
        <w:rPr>
          <w:rFonts w:ascii="Times New Roman" w:hAnsi="Times New Roman" w:cs="Times New Roman"/>
          <w:sz w:val="32"/>
          <w:szCs w:val="32"/>
        </w:rPr>
      </w:pPr>
    </w:p>
    <w:p w:rsidR="003862EF" w:rsidRDefault="003862EF" w:rsidP="003862EF">
      <w:pPr>
        <w:pStyle w:val="NoSpacing"/>
        <w:ind w:right="-709"/>
        <w:rPr>
          <w:rFonts w:ascii="Times New Roman" w:hAnsi="Times New Roman" w:cs="Times New Roman"/>
          <w:sz w:val="32"/>
          <w:szCs w:val="32"/>
        </w:rPr>
      </w:pPr>
    </w:p>
    <w:p w:rsidR="003862EF" w:rsidRDefault="003862EF" w:rsidP="003862EF">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lastRenderedPageBreak/>
        <w:t>30 July</w:t>
      </w:r>
    </w:p>
    <w:p w:rsidR="003862EF" w:rsidRDefault="003862EF" w:rsidP="003862EF">
      <w:pPr>
        <w:pStyle w:val="NoSpacing"/>
        <w:ind w:right="-709"/>
        <w:rPr>
          <w:rFonts w:ascii="Times New Roman" w:hAnsi="Times New Roman" w:cs="Times New Roman"/>
          <w:b/>
          <w:sz w:val="40"/>
          <w:szCs w:val="40"/>
        </w:rPr>
      </w:pPr>
    </w:p>
    <w:p w:rsidR="003862EF" w:rsidRDefault="003862EF" w:rsidP="003862EF">
      <w:pPr>
        <w:pStyle w:val="NoSpacing"/>
        <w:ind w:right="-709"/>
        <w:rPr>
          <w:rFonts w:ascii="Times New Roman" w:hAnsi="Times New Roman" w:cs="Times New Roman"/>
          <w:b/>
          <w:sz w:val="40"/>
          <w:szCs w:val="40"/>
        </w:rPr>
      </w:pPr>
      <w:r>
        <w:rPr>
          <w:rFonts w:ascii="Times New Roman" w:hAnsi="Times New Roman" w:cs="Times New Roman"/>
          <w:b/>
          <w:sz w:val="40"/>
          <w:szCs w:val="40"/>
        </w:rPr>
        <w:tab/>
        <w:t>William Wilberforce</w:t>
      </w:r>
    </w:p>
    <w:p w:rsidR="003862EF" w:rsidRDefault="003862EF" w:rsidP="003862EF">
      <w:pPr>
        <w:pStyle w:val="NoSpacing"/>
        <w:ind w:right="-709"/>
        <w:rPr>
          <w:rFonts w:ascii="Times New Roman" w:hAnsi="Times New Roman" w:cs="Times New Roman"/>
          <w:sz w:val="40"/>
          <w:szCs w:val="40"/>
        </w:rPr>
      </w:pPr>
      <w:r>
        <w:rPr>
          <w:rFonts w:ascii="Times New Roman" w:hAnsi="Times New Roman" w:cs="Times New Roman"/>
          <w:b/>
          <w:sz w:val="40"/>
          <w:szCs w:val="40"/>
        </w:rPr>
        <w:tab/>
      </w:r>
      <w:proofErr w:type="gramStart"/>
      <w:r>
        <w:rPr>
          <w:rFonts w:ascii="Times New Roman" w:hAnsi="Times New Roman" w:cs="Times New Roman"/>
          <w:sz w:val="40"/>
          <w:szCs w:val="40"/>
        </w:rPr>
        <w:t>Social Reformer.</w:t>
      </w:r>
      <w:proofErr w:type="gramEnd"/>
      <w:r>
        <w:rPr>
          <w:rFonts w:ascii="Times New Roman" w:hAnsi="Times New Roman" w:cs="Times New Roman"/>
          <w:sz w:val="40"/>
          <w:szCs w:val="40"/>
        </w:rPr>
        <w:t xml:space="preserve">  1833</w:t>
      </w:r>
    </w:p>
    <w:p w:rsidR="003862EF" w:rsidRDefault="003862EF" w:rsidP="003862EF">
      <w:pPr>
        <w:pStyle w:val="NoSpacing"/>
        <w:ind w:right="-709"/>
        <w:rPr>
          <w:rFonts w:ascii="Times New Roman" w:hAnsi="Times New Roman" w:cs="Times New Roman"/>
          <w:sz w:val="40"/>
          <w:szCs w:val="40"/>
        </w:rPr>
      </w:pPr>
    </w:p>
    <w:p w:rsidR="003862EF" w:rsidRDefault="003862EF" w:rsidP="003862EF">
      <w:pPr>
        <w:pStyle w:val="NoSpacing"/>
        <w:ind w:right="-709"/>
        <w:rPr>
          <w:rFonts w:ascii="Times New Roman" w:hAnsi="Times New Roman" w:cs="Times New Roman"/>
          <w:b/>
          <w:sz w:val="40"/>
          <w:szCs w:val="40"/>
        </w:rPr>
      </w:pPr>
      <w:r>
        <w:rPr>
          <w:rFonts w:ascii="Times New Roman" w:hAnsi="Times New Roman" w:cs="Times New Roman"/>
          <w:sz w:val="40"/>
          <w:szCs w:val="40"/>
        </w:rPr>
        <w:tab/>
      </w:r>
      <w:proofErr w:type="spellStart"/>
      <w:r>
        <w:rPr>
          <w:rFonts w:ascii="Times New Roman" w:hAnsi="Times New Roman" w:cs="Times New Roman"/>
          <w:b/>
          <w:sz w:val="40"/>
          <w:szCs w:val="40"/>
        </w:rPr>
        <w:t>Olaudah</w:t>
      </w:r>
      <w:proofErr w:type="spellEnd"/>
      <w:r>
        <w:rPr>
          <w:rFonts w:ascii="Times New Roman" w:hAnsi="Times New Roman" w:cs="Times New Roman"/>
          <w:b/>
          <w:sz w:val="40"/>
          <w:szCs w:val="40"/>
        </w:rPr>
        <w:t xml:space="preserve"> Equiano and </w:t>
      </w:r>
    </w:p>
    <w:p w:rsidR="003862EF" w:rsidRDefault="003862EF" w:rsidP="003862EF">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t>Thomas Clarkson</w:t>
      </w:r>
    </w:p>
    <w:p w:rsidR="003862EF" w:rsidRDefault="003862EF" w:rsidP="003862EF">
      <w:pPr>
        <w:pStyle w:val="NoSpacing"/>
        <w:ind w:right="-709" w:firstLine="720"/>
        <w:rPr>
          <w:rFonts w:ascii="Times New Roman" w:hAnsi="Times New Roman" w:cs="Times New Roman"/>
          <w:sz w:val="40"/>
          <w:szCs w:val="40"/>
        </w:rPr>
      </w:pPr>
      <w:proofErr w:type="gramStart"/>
      <w:r>
        <w:rPr>
          <w:rFonts w:ascii="Times New Roman" w:hAnsi="Times New Roman" w:cs="Times New Roman"/>
          <w:sz w:val="40"/>
          <w:szCs w:val="40"/>
        </w:rPr>
        <w:t>Anti-Slavery Campaigners.</w:t>
      </w:r>
      <w:proofErr w:type="gramEnd"/>
    </w:p>
    <w:p w:rsidR="003862EF" w:rsidRDefault="003862EF" w:rsidP="003862EF">
      <w:pPr>
        <w:pStyle w:val="NoSpacing"/>
        <w:ind w:right="-709" w:firstLine="720"/>
        <w:rPr>
          <w:rFonts w:ascii="Times New Roman" w:hAnsi="Times New Roman" w:cs="Times New Roman"/>
          <w:sz w:val="40"/>
          <w:szCs w:val="40"/>
        </w:rPr>
      </w:pPr>
      <w:r>
        <w:rPr>
          <w:rFonts w:ascii="Times New Roman" w:hAnsi="Times New Roman" w:cs="Times New Roman"/>
          <w:sz w:val="40"/>
          <w:szCs w:val="40"/>
        </w:rPr>
        <w:t>1797 and 1846</w:t>
      </w:r>
    </w:p>
    <w:p w:rsidR="003862EF" w:rsidRDefault="003862EF" w:rsidP="003862EF">
      <w:pPr>
        <w:pStyle w:val="NoSpacing"/>
        <w:ind w:right="-709" w:firstLine="720"/>
        <w:rPr>
          <w:rFonts w:ascii="Times New Roman" w:hAnsi="Times New Roman" w:cs="Times New Roman"/>
          <w:sz w:val="40"/>
          <w:szCs w:val="40"/>
        </w:rPr>
      </w:pPr>
    </w:p>
    <w:p w:rsidR="003862EF" w:rsidRDefault="003862EF" w:rsidP="003862EF">
      <w:pPr>
        <w:pStyle w:val="NoSpacing"/>
        <w:ind w:left="720" w:right="-709"/>
        <w:rPr>
          <w:rFonts w:ascii="Times New Roman" w:hAnsi="Times New Roman" w:cs="Times New Roman"/>
          <w:sz w:val="36"/>
          <w:szCs w:val="36"/>
        </w:rPr>
      </w:pPr>
      <w:r>
        <w:rPr>
          <w:rFonts w:ascii="Times New Roman" w:hAnsi="Times New Roman" w:cs="Times New Roman"/>
          <w:sz w:val="36"/>
          <w:szCs w:val="36"/>
        </w:rPr>
        <w:t xml:space="preserve">God our deliverer, who sent your </w:t>
      </w:r>
    </w:p>
    <w:p w:rsidR="003862EF" w:rsidRDefault="003862EF" w:rsidP="003862EF">
      <w:pPr>
        <w:pStyle w:val="NoSpacing"/>
        <w:ind w:left="720" w:right="-709"/>
        <w:rPr>
          <w:rFonts w:ascii="Times New Roman" w:hAnsi="Times New Roman" w:cs="Times New Roman"/>
          <w:sz w:val="36"/>
          <w:szCs w:val="36"/>
        </w:rPr>
      </w:pPr>
      <w:r>
        <w:rPr>
          <w:rFonts w:ascii="Times New Roman" w:hAnsi="Times New Roman" w:cs="Times New Roman"/>
          <w:sz w:val="36"/>
          <w:szCs w:val="36"/>
        </w:rPr>
        <w:t xml:space="preserve">Son Jesus Christ to set your people </w:t>
      </w:r>
    </w:p>
    <w:p w:rsidR="003862EF" w:rsidRDefault="003862EF" w:rsidP="003862EF">
      <w:pPr>
        <w:pStyle w:val="NoSpacing"/>
        <w:ind w:left="720" w:right="-709"/>
        <w:rPr>
          <w:rFonts w:ascii="Times New Roman" w:hAnsi="Times New Roman" w:cs="Times New Roman"/>
          <w:sz w:val="36"/>
          <w:szCs w:val="36"/>
        </w:rPr>
      </w:pPr>
      <w:proofErr w:type="gramStart"/>
      <w:r>
        <w:rPr>
          <w:rFonts w:ascii="Times New Roman" w:hAnsi="Times New Roman" w:cs="Times New Roman"/>
          <w:sz w:val="36"/>
          <w:szCs w:val="36"/>
        </w:rPr>
        <w:t>free</w:t>
      </w:r>
      <w:proofErr w:type="gramEnd"/>
      <w:r>
        <w:rPr>
          <w:rFonts w:ascii="Times New Roman" w:hAnsi="Times New Roman" w:cs="Times New Roman"/>
          <w:sz w:val="36"/>
          <w:szCs w:val="36"/>
        </w:rPr>
        <w:t xml:space="preserve"> from the slavery of sin:  grant that, </w:t>
      </w:r>
    </w:p>
    <w:p w:rsidR="003862EF" w:rsidRDefault="003862EF" w:rsidP="003862EF">
      <w:pPr>
        <w:pStyle w:val="NoSpacing"/>
        <w:ind w:left="720" w:right="-709"/>
        <w:rPr>
          <w:rFonts w:ascii="Times New Roman" w:hAnsi="Times New Roman" w:cs="Times New Roman"/>
          <w:sz w:val="36"/>
          <w:szCs w:val="36"/>
        </w:rPr>
      </w:pPr>
      <w:proofErr w:type="gramStart"/>
      <w:r>
        <w:rPr>
          <w:rFonts w:ascii="Times New Roman" w:hAnsi="Times New Roman" w:cs="Times New Roman"/>
          <w:sz w:val="36"/>
          <w:szCs w:val="36"/>
        </w:rPr>
        <w:t>as</w:t>
      </w:r>
      <w:proofErr w:type="gramEnd"/>
      <w:r>
        <w:rPr>
          <w:rFonts w:ascii="Times New Roman" w:hAnsi="Times New Roman" w:cs="Times New Roman"/>
          <w:sz w:val="36"/>
          <w:szCs w:val="36"/>
        </w:rPr>
        <w:t xml:space="preserve"> your servants William Wilberforce, </w:t>
      </w:r>
      <w:proofErr w:type="spellStart"/>
      <w:r>
        <w:rPr>
          <w:rFonts w:ascii="Times New Roman" w:hAnsi="Times New Roman" w:cs="Times New Roman"/>
          <w:sz w:val="36"/>
          <w:szCs w:val="36"/>
        </w:rPr>
        <w:t>Olaudah</w:t>
      </w:r>
      <w:proofErr w:type="spellEnd"/>
      <w:r>
        <w:rPr>
          <w:rFonts w:ascii="Times New Roman" w:hAnsi="Times New Roman" w:cs="Times New Roman"/>
          <w:sz w:val="36"/>
          <w:szCs w:val="36"/>
        </w:rPr>
        <w:t xml:space="preserve"> Equiano and Thomas Clarkson toiled against the sin of slavery, so we </w:t>
      </w:r>
    </w:p>
    <w:p w:rsidR="003862EF" w:rsidRDefault="003862EF" w:rsidP="003862EF">
      <w:pPr>
        <w:pStyle w:val="NoSpacing"/>
        <w:ind w:left="720" w:right="-709"/>
        <w:rPr>
          <w:rFonts w:ascii="Times New Roman" w:hAnsi="Times New Roman" w:cs="Times New Roman"/>
          <w:sz w:val="36"/>
          <w:szCs w:val="36"/>
        </w:rPr>
      </w:pPr>
      <w:proofErr w:type="gramStart"/>
      <w:r>
        <w:rPr>
          <w:rFonts w:ascii="Times New Roman" w:hAnsi="Times New Roman" w:cs="Times New Roman"/>
          <w:sz w:val="36"/>
          <w:szCs w:val="36"/>
        </w:rPr>
        <w:t>may</w:t>
      </w:r>
      <w:proofErr w:type="gramEnd"/>
      <w:r>
        <w:rPr>
          <w:rFonts w:ascii="Times New Roman" w:hAnsi="Times New Roman" w:cs="Times New Roman"/>
          <w:sz w:val="36"/>
          <w:szCs w:val="36"/>
        </w:rPr>
        <w:t xml:space="preserve"> bring compassion to all and work for </w:t>
      </w:r>
    </w:p>
    <w:p w:rsidR="003862EF" w:rsidRDefault="003862EF" w:rsidP="003862EF">
      <w:pPr>
        <w:pStyle w:val="NoSpacing"/>
        <w:ind w:left="720" w:right="-709"/>
        <w:rPr>
          <w:rFonts w:ascii="Times New Roman" w:hAnsi="Times New Roman" w:cs="Times New Roman"/>
          <w:sz w:val="36"/>
          <w:szCs w:val="36"/>
        </w:rPr>
      </w:pPr>
      <w:proofErr w:type="gramStart"/>
      <w:r>
        <w:rPr>
          <w:rFonts w:ascii="Times New Roman" w:hAnsi="Times New Roman" w:cs="Times New Roman"/>
          <w:sz w:val="36"/>
          <w:szCs w:val="36"/>
        </w:rPr>
        <w:t>the</w:t>
      </w:r>
      <w:proofErr w:type="gramEnd"/>
      <w:r>
        <w:rPr>
          <w:rFonts w:ascii="Times New Roman" w:hAnsi="Times New Roman" w:cs="Times New Roman"/>
          <w:sz w:val="36"/>
          <w:szCs w:val="36"/>
        </w:rPr>
        <w:t xml:space="preserve"> freedom of all the children of God; through Jesus Christ our Lord.  Amen.</w:t>
      </w:r>
    </w:p>
    <w:p w:rsidR="003862EF" w:rsidRDefault="003862EF" w:rsidP="003862EF">
      <w:pPr>
        <w:pStyle w:val="NoSpacing"/>
        <w:ind w:left="720" w:right="-709"/>
        <w:rPr>
          <w:rFonts w:ascii="Times New Roman" w:hAnsi="Times New Roman" w:cs="Times New Roman"/>
          <w:sz w:val="36"/>
          <w:szCs w:val="36"/>
        </w:rPr>
      </w:pPr>
    </w:p>
    <w:p w:rsidR="003862EF" w:rsidRDefault="003862EF" w:rsidP="003862EF">
      <w:pPr>
        <w:ind w:left="2160" w:firstLine="720"/>
        <w:jc w:val="center"/>
        <w:rPr>
          <w:sz w:val="20"/>
          <w:szCs w:val="20"/>
        </w:rPr>
      </w:pPr>
      <w:r w:rsidRPr="00E52D31">
        <w:rPr>
          <w:sz w:val="20"/>
          <w:szCs w:val="20"/>
        </w:rPr>
        <w:t xml:space="preserve">© The Archbishops’ Council of the </w:t>
      </w:r>
    </w:p>
    <w:p w:rsidR="003862EF" w:rsidRPr="003862EF" w:rsidRDefault="003862EF" w:rsidP="003862EF">
      <w:pPr>
        <w:ind w:left="2160" w:firstLine="720"/>
        <w:jc w:val="center"/>
        <w:rPr>
          <w:sz w:val="20"/>
          <w:szCs w:val="20"/>
        </w:rPr>
      </w:pPr>
      <w:r>
        <w:rPr>
          <w:sz w:val="20"/>
          <w:szCs w:val="20"/>
        </w:rPr>
        <w:t xml:space="preserve">  Church of England</w:t>
      </w:r>
    </w:p>
    <w:p w:rsidR="003862EF" w:rsidRDefault="003862EF" w:rsidP="003862EF">
      <w:pPr>
        <w:pStyle w:val="NoSpacing"/>
        <w:ind w:right="-709"/>
        <w:rPr>
          <w:rFonts w:ascii="Times New Roman" w:hAnsi="Times New Roman" w:cs="Times New Roman"/>
          <w:sz w:val="32"/>
          <w:szCs w:val="32"/>
        </w:rPr>
      </w:pPr>
    </w:p>
    <w:p w:rsidR="003862EF" w:rsidRDefault="003862EF" w:rsidP="003862EF">
      <w:pPr>
        <w:pStyle w:val="NoSpacing"/>
        <w:ind w:right="-709" w:firstLine="709"/>
        <w:rPr>
          <w:rFonts w:ascii="Times New Roman" w:hAnsi="Times New Roman" w:cs="Times New Roman"/>
          <w:b/>
          <w:sz w:val="36"/>
          <w:szCs w:val="36"/>
        </w:rPr>
      </w:pPr>
      <w:r>
        <w:rPr>
          <w:rFonts w:ascii="Times New Roman" w:hAnsi="Times New Roman" w:cs="Times New Roman"/>
          <w:b/>
          <w:sz w:val="36"/>
          <w:szCs w:val="36"/>
        </w:rPr>
        <w:t>30 July</w:t>
      </w:r>
    </w:p>
    <w:p w:rsidR="003862EF" w:rsidRDefault="003862EF" w:rsidP="003862EF">
      <w:pPr>
        <w:pStyle w:val="NoSpacing"/>
        <w:ind w:right="-709"/>
        <w:rPr>
          <w:rFonts w:ascii="Times New Roman" w:hAnsi="Times New Roman" w:cs="Times New Roman"/>
          <w:b/>
          <w:sz w:val="36"/>
          <w:szCs w:val="36"/>
        </w:rPr>
      </w:pPr>
    </w:p>
    <w:p w:rsidR="003862EF" w:rsidRDefault="003862EF" w:rsidP="003862EF">
      <w:pPr>
        <w:pStyle w:val="NoSpacing"/>
        <w:ind w:left="709" w:right="-709"/>
        <w:rPr>
          <w:rFonts w:ascii="Times New Roman" w:hAnsi="Times New Roman" w:cs="Times New Roman"/>
          <w:b/>
          <w:sz w:val="36"/>
          <w:szCs w:val="36"/>
        </w:rPr>
      </w:pPr>
      <w:r>
        <w:rPr>
          <w:rFonts w:ascii="Times New Roman" w:hAnsi="Times New Roman" w:cs="Times New Roman"/>
          <w:b/>
          <w:sz w:val="36"/>
          <w:szCs w:val="36"/>
        </w:rPr>
        <w:t>William Wilberforce</w:t>
      </w:r>
    </w:p>
    <w:p w:rsidR="003862EF" w:rsidRDefault="003862EF" w:rsidP="003862EF">
      <w:pPr>
        <w:pStyle w:val="NoSpacing"/>
        <w:ind w:left="709" w:right="-709"/>
        <w:rPr>
          <w:rFonts w:ascii="Times New Roman" w:hAnsi="Times New Roman" w:cs="Times New Roman"/>
          <w:b/>
          <w:sz w:val="36"/>
          <w:szCs w:val="36"/>
        </w:rPr>
      </w:pPr>
    </w:p>
    <w:p w:rsidR="003862EF" w:rsidRPr="00C24E03" w:rsidRDefault="003862EF" w:rsidP="003862EF">
      <w:pPr>
        <w:pStyle w:val="NoSpacing"/>
        <w:ind w:left="709" w:right="-709"/>
        <w:rPr>
          <w:rFonts w:ascii="Times New Roman" w:hAnsi="Times New Roman" w:cs="Times New Roman"/>
          <w:sz w:val="32"/>
          <w:szCs w:val="32"/>
        </w:rPr>
      </w:pPr>
      <w:r w:rsidRPr="00C24E03">
        <w:rPr>
          <w:rFonts w:ascii="Times New Roman" w:hAnsi="Times New Roman" w:cs="Times New Roman"/>
          <w:sz w:val="32"/>
          <w:szCs w:val="32"/>
        </w:rPr>
        <w:t>William Wilberforce was born in 1759 in Hull.  Converted to an Evangelical piety within the Church of England, Wilberforce decided to serve the faith in Parliament instead of being ordained, becoming a Member of Parliament at the age of 21.  He was a supporter of missionary initiatives and helped found The Bible Society.  Settling in Clapham in London, he became a leader of the reforming group of Evangelicals known as the ’Clapham Sect’.  Of all the causes for which he fought, he is remembered best for his crusade against slavery.  After years of effort, the trade in slaves was made illegal in the British Empire in 1807 and Wilberforce lived to see the complete abolition of slavery, just before his death on this day in 1833.</w:t>
      </w:r>
    </w:p>
    <w:p w:rsidR="003862EF" w:rsidRDefault="003862EF" w:rsidP="003862EF">
      <w:pPr>
        <w:pStyle w:val="NoSpacing"/>
        <w:ind w:left="709" w:right="-709"/>
        <w:rPr>
          <w:rFonts w:ascii="Times New Roman" w:hAnsi="Times New Roman" w:cs="Times New Roman"/>
          <w:sz w:val="28"/>
          <w:szCs w:val="28"/>
        </w:rPr>
      </w:pPr>
    </w:p>
    <w:p w:rsidR="003862EF" w:rsidRPr="001A63EB" w:rsidRDefault="003862EF" w:rsidP="003862EF">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3862EF" w:rsidRDefault="003862EF" w:rsidP="00D22D56">
      <w:pPr>
        <w:pStyle w:val="NoSpacing"/>
        <w:ind w:right="-709"/>
        <w:rPr>
          <w:rFonts w:ascii="Times New Roman" w:hAnsi="Times New Roman" w:cs="Times New Roman"/>
          <w:sz w:val="28"/>
          <w:szCs w:val="28"/>
        </w:rPr>
      </w:pPr>
    </w:p>
    <w:p w:rsidR="00A57D8E" w:rsidRDefault="00A57D8E">
      <w:bookmarkStart w:id="0" w:name="_GoBack"/>
      <w:bookmarkEnd w:id="0"/>
    </w:p>
    <w:sectPr w:rsidR="00A57D8E" w:rsidSect="003862EF">
      <w:pgSz w:w="16838" w:h="11906" w:orient="landscape"/>
      <w:pgMar w:top="1440" w:right="1440" w:bottom="1134"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EF"/>
    <w:rsid w:val="003862EF"/>
    <w:rsid w:val="00A57D8E"/>
    <w:rsid w:val="00AF2788"/>
    <w:rsid w:val="00D22D56"/>
    <w:rsid w:val="00EE5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2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2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2020-07-22T12:46:00Z</dcterms:created>
  <dcterms:modified xsi:type="dcterms:W3CDTF">2020-07-22T12:51:00Z</dcterms:modified>
</cp:coreProperties>
</file>