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CD80" w14:textId="77777777" w:rsidR="00A86551" w:rsidRDefault="0034422F">
      <w:pPr>
        <w:pStyle w:val="NoSpacing"/>
        <w:rPr>
          <w:rFonts w:ascii="Times New Roman" w:hAnsi="Times New Roman"/>
          <w:b/>
          <w:sz w:val="40"/>
          <w:szCs w:val="40"/>
        </w:rPr>
      </w:pPr>
      <w:r>
        <w:rPr>
          <w:rFonts w:ascii="Times New Roman" w:hAnsi="Times New Roman"/>
          <w:b/>
          <w:sz w:val="40"/>
          <w:szCs w:val="40"/>
        </w:rPr>
        <w:t>17 March</w:t>
      </w:r>
    </w:p>
    <w:p w14:paraId="3CB4793F" w14:textId="77777777" w:rsidR="00A86551" w:rsidRDefault="00A86551">
      <w:pPr>
        <w:pStyle w:val="NoSpacing"/>
        <w:ind w:left="720"/>
        <w:rPr>
          <w:rFonts w:ascii="Times New Roman" w:hAnsi="Times New Roman"/>
          <w:b/>
          <w:sz w:val="40"/>
          <w:szCs w:val="40"/>
        </w:rPr>
      </w:pPr>
    </w:p>
    <w:p w14:paraId="729C463E" w14:textId="77777777" w:rsidR="00A86551" w:rsidRDefault="0034422F">
      <w:pPr>
        <w:pStyle w:val="NoSpacing"/>
        <w:rPr>
          <w:rFonts w:ascii="Times New Roman" w:hAnsi="Times New Roman"/>
          <w:b/>
          <w:sz w:val="40"/>
          <w:szCs w:val="40"/>
        </w:rPr>
      </w:pPr>
      <w:r>
        <w:rPr>
          <w:rFonts w:ascii="Times New Roman" w:hAnsi="Times New Roman"/>
          <w:b/>
          <w:sz w:val="40"/>
          <w:szCs w:val="40"/>
        </w:rPr>
        <w:t>Patrick</w:t>
      </w:r>
    </w:p>
    <w:p w14:paraId="703FA8FD" w14:textId="77777777" w:rsidR="00A86551" w:rsidRDefault="0034422F">
      <w:pPr>
        <w:pStyle w:val="NoSpacing"/>
        <w:rPr>
          <w:rFonts w:ascii="Times New Roman" w:hAnsi="Times New Roman"/>
          <w:b/>
          <w:sz w:val="40"/>
          <w:szCs w:val="40"/>
        </w:rPr>
      </w:pPr>
      <w:r>
        <w:rPr>
          <w:rFonts w:ascii="Times New Roman" w:hAnsi="Times New Roman"/>
          <w:b/>
          <w:sz w:val="40"/>
          <w:szCs w:val="40"/>
        </w:rPr>
        <w:t>Bishop,  Missionary,</w:t>
      </w:r>
    </w:p>
    <w:p w14:paraId="5542E479" w14:textId="77777777" w:rsidR="00A86551" w:rsidRDefault="0034422F">
      <w:pPr>
        <w:pStyle w:val="NoSpacing"/>
        <w:rPr>
          <w:rFonts w:ascii="Times New Roman" w:hAnsi="Times New Roman"/>
          <w:b/>
          <w:sz w:val="40"/>
          <w:szCs w:val="40"/>
        </w:rPr>
      </w:pPr>
      <w:r>
        <w:rPr>
          <w:rFonts w:ascii="Times New Roman" w:hAnsi="Times New Roman"/>
          <w:b/>
          <w:sz w:val="40"/>
          <w:szCs w:val="40"/>
        </w:rPr>
        <w:t>Patron of Ireland  c.460</w:t>
      </w:r>
    </w:p>
    <w:p w14:paraId="0243EBD3" w14:textId="77777777" w:rsidR="00A86551" w:rsidRDefault="00A86551">
      <w:pPr>
        <w:pStyle w:val="NoSpacing"/>
        <w:ind w:left="720"/>
        <w:rPr>
          <w:rFonts w:ascii="Times New Roman" w:hAnsi="Times New Roman"/>
          <w:b/>
          <w:sz w:val="40"/>
          <w:szCs w:val="40"/>
        </w:rPr>
      </w:pPr>
    </w:p>
    <w:p w14:paraId="02BAA66B"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Almighty God, who in your providence </w:t>
      </w:r>
    </w:p>
    <w:p w14:paraId="4D8F0328"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chose your servant Patrick to be the apostle </w:t>
      </w:r>
    </w:p>
    <w:p w14:paraId="0278ED6C"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of the Irish people:  keep alive in us the fire </w:t>
      </w:r>
    </w:p>
    <w:p w14:paraId="7438F68A"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of the faith he kindled and </w:t>
      </w:r>
      <w:r>
        <w:rPr>
          <w:rFonts w:ascii="Times New Roman" w:hAnsi="Times New Roman"/>
          <w:sz w:val="32"/>
          <w:szCs w:val="32"/>
        </w:rPr>
        <w:t xml:space="preserve">strengthen us in </w:t>
      </w:r>
    </w:p>
    <w:p w14:paraId="4856EFB7"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our pilgrimage towards the light of everlasting </w:t>
      </w:r>
    </w:p>
    <w:p w14:paraId="4A371952" w14:textId="77777777" w:rsidR="00A86551" w:rsidRDefault="0034422F">
      <w:pPr>
        <w:pStyle w:val="NoSpacing"/>
        <w:rPr>
          <w:rFonts w:ascii="Times New Roman" w:hAnsi="Times New Roman"/>
          <w:sz w:val="32"/>
          <w:szCs w:val="32"/>
        </w:rPr>
      </w:pPr>
      <w:r>
        <w:rPr>
          <w:rFonts w:ascii="Times New Roman" w:hAnsi="Times New Roman"/>
          <w:sz w:val="32"/>
          <w:szCs w:val="32"/>
        </w:rPr>
        <w:t>life; through Jesus Christ our Lord.</w:t>
      </w:r>
    </w:p>
    <w:p w14:paraId="3ED33076" w14:textId="77777777" w:rsidR="00A86551" w:rsidRDefault="00A86551">
      <w:pPr>
        <w:pStyle w:val="NoSpacing"/>
        <w:ind w:left="720"/>
        <w:rPr>
          <w:rFonts w:ascii="Times New Roman" w:hAnsi="Times New Roman"/>
          <w:sz w:val="32"/>
          <w:szCs w:val="32"/>
        </w:rPr>
      </w:pPr>
    </w:p>
    <w:p w14:paraId="46F6F842" w14:textId="77777777" w:rsidR="00A86551" w:rsidRDefault="0034422F">
      <w:pPr>
        <w:pStyle w:val="NoSpacing"/>
        <w:rPr>
          <w:rFonts w:ascii="Times New Roman" w:hAnsi="Times New Roman"/>
          <w:sz w:val="32"/>
          <w:szCs w:val="32"/>
        </w:rPr>
      </w:pPr>
      <w:r>
        <w:rPr>
          <w:rFonts w:ascii="Times New Roman" w:hAnsi="Times New Roman"/>
          <w:sz w:val="32"/>
          <w:szCs w:val="32"/>
        </w:rPr>
        <w:t>Amen.</w:t>
      </w:r>
    </w:p>
    <w:p w14:paraId="0B9ECA35" w14:textId="77777777" w:rsidR="00A86551" w:rsidRDefault="00A86551">
      <w:pPr>
        <w:pStyle w:val="NoSpacing"/>
        <w:ind w:left="720"/>
        <w:rPr>
          <w:rFonts w:ascii="Times New Roman" w:hAnsi="Times New Roman"/>
          <w:sz w:val="32"/>
          <w:szCs w:val="32"/>
        </w:rPr>
      </w:pPr>
    </w:p>
    <w:p w14:paraId="65BFF8A4" w14:textId="77777777" w:rsidR="00A86551" w:rsidRDefault="00A86551">
      <w:pPr>
        <w:pStyle w:val="NoSpacing"/>
        <w:ind w:left="720"/>
        <w:rPr>
          <w:rFonts w:ascii="Times New Roman" w:hAnsi="Times New Roman"/>
          <w:sz w:val="32"/>
          <w:szCs w:val="32"/>
        </w:rPr>
      </w:pPr>
    </w:p>
    <w:p w14:paraId="10B29DEC" w14:textId="77777777" w:rsidR="00A86551" w:rsidRDefault="0034422F">
      <w:pPr>
        <w:ind w:left="2160" w:firstLine="720"/>
        <w:jc w:val="center"/>
        <w:rPr>
          <w:sz w:val="20"/>
          <w:szCs w:val="20"/>
        </w:rPr>
      </w:pPr>
      <w:r>
        <w:rPr>
          <w:sz w:val="20"/>
          <w:szCs w:val="20"/>
        </w:rPr>
        <w:t xml:space="preserve">© The Archbishops’ Council of the </w:t>
      </w:r>
    </w:p>
    <w:p w14:paraId="2F612141" w14:textId="77777777" w:rsidR="00A86551" w:rsidRDefault="0034422F">
      <w:pPr>
        <w:jc w:val="center"/>
        <w:rPr>
          <w:sz w:val="20"/>
          <w:szCs w:val="20"/>
        </w:rPr>
      </w:pPr>
      <w:r>
        <w:rPr>
          <w:sz w:val="20"/>
          <w:szCs w:val="20"/>
        </w:rPr>
        <w:t xml:space="preserve">                                                         Church of England</w:t>
      </w:r>
    </w:p>
    <w:p w14:paraId="3C458F22" w14:textId="77777777" w:rsidR="00A86551" w:rsidRDefault="00A86551">
      <w:pPr>
        <w:pStyle w:val="NoSpacing"/>
        <w:ind w:firstLine="720"/>
        <w:rPr>
          <w:rFonts w:ascii="Times New Roman" w:hAnsi="Times New Roman"/>
          <w:sz w:val="32"/>
          <w:szCs w:val="32"/>
        </w:rPr>
      </w:pPr>
    </w:p>
    <w:p w14:paraId="5390E0FE" w14:textId="77777777" w:rsidR="00A86551" w:rsidRDefault="00A86551">
      <w:pPr>
        <w:pStyle w:val="NoSpacing"/>
        <w:ind w:firstLine="720"/>
        <w:rPr>
          <w:rFonts w:ascii="Times New Roman" w:hAnsi="Times New Roman"/>
          <w:b/>
          <w:sz w:val="40"/>
          <w:szCs w:val="40"/>
        </w:rPr>
      </w:pPr>
    </w:p>
    <w:p w14:paraId="781461B6" w14:textId="77777777" w:rsidR="00A86551" w:rsidRDefault="00A86551">
      <w:pPr>
        <w:pStyle w:val="NoSpacing"/>
        <w:ind w:firstLine="720"/>
        <w:rPr>
          <w:rFonts w:ascii="Times New Roman" w:hAnsi="Times New Roman"/>
          <w:b/>
          <w:sz w:val="40"/>
          <w:szCs w:val="40"/>
        </w:rPr>
      </w:pPr>
    </w:p>
    <w:p w14:paraId="40F58378" w14:textId="77777777" w:rsidR="00A86551" w:rsidRDefault="00A86551">
      <w:pPr>
        <w:pStyle w:val="NoSpacing"/>
        <w:rPr>
          <w:rFonts w:ascii="Times New Roman" w:hAnsi="Times New Roman"/>
          <w:b/>
          <w:sz w:val="40"/>
          <w:szCs w:val="40"/>
        </w:rPr>
      </w:pPr>
    </w:p>
    <w:p w14:paraId="25C17247" w14:textId="77777777" w:rsidR="00A86551" w:rsidRDefault="00A86551">
      <w:pPr>
        <w:pStyle w:val="NoSpacing"/>
        <w:rPr>
          <w:rFonts w:ascii="Times New Roman" w:hAnsi="Times New Roman"/>
          <w:b/>
          <w:sz w:val="40"/>
          <w:szCs w:val="40"/>
        </w:rPr>
      </w:pPr>
    </w:p>
    <w:p w14:paraId="0949E5EA" w14:textId="77777777" w:rsidR="00A86551" w:rsidRDefault="00A86551">
      <w:pPr>
        <w:pStyle w:val="NoSpacing"/>
        <w:rPr>
          <w:rFonts w:ascii="Times New Roman" w:hAnsi="Times New Roman"/>
          <w:b/>
          <w:sz w:val="40"/>
          <w:szCs w:val="40"/>
        </w:rPr>
      </w:pPr>
    </w:p>
    <w:p w14:paraId="7305E67F" w14:textId="77777777" w:rsidR="00A86551" w:rsidRDefault="0034422F">
      <w:pPr>
        <w:pStyle w:val="NoSpacing"/>
        <w:rPr>
          <w:rFonts w:ascii="Times New Roman" w:hAnsi="Times New Roman"/>
          <w:b/>
          <w:sz w:val="40"/>
          <w:szCs w:val="40"/>
        </w:rPr>
      </w:pPr>
      <w:r>
        <w:rPr>
          <w:rFonts w:ascii="Times New Roman" w:hAnsi="Times New Roman"/>
          <w:b/>
          <w:sz w:val="40"/>
          <w:szCs w:val="40"/>
        </w:rPr>
        <w:t>17 March</w:t>
      </w:r>
    </w:p>
    <w:p w14:paraId="44688195" w14:textId="77777777" w:rsidR="00A86551" w:rsidRDefault="00A86551">
      <w:pPr>
        <w:pStyle w:val="NoSpacing"/>
        <w:ind w:firstLine="720"/>
        <w:rPr>
          <w:rFonts w:ascii="Times New Roman" w:hAnsi="Times New Roman"/>
          <w:b/>
          <w:sz w:val="40"/>
          <w:szCs w:val="40"/>
        </w:rPr>
      </w:pPr>
    </w:p>
    <w:p w14:paraId="78401D3F" w14:textId="77777777" w:rsidR="00A86551" w:rsidRDefault="0034422F">
      <w:pPr>
        <w:pStyle w:val="NoSpacing"/>
        <w:rPr>
          <w:rFonts w:ascii="Times New Roman" w:hAnsi="Times New Roman"/>
          <w:b/>
          <w:sz w:val="32"/>
          <w:szCs w:val="32"/>
        </w:rPr>
      </w:pPr>
      <w:r>
        <w:rPr>
          <w:rFonts w:ascii="Times New Roman" w:hAnsi="Times New Roman"/>
          <w:b/>
          <w:sz w:val="32"/>
          <w:szCs w:val="32"/>
        </w:rPr>
        <w:t>Patrick</w:t>
      </w:r>
    </w:p>
    <w:p w14:paraId="4EAEFE36" w14:textId="77777777" w:rsidR="00A86551" w:rsidRDefault="0034422F">
      <w:pPr>
        <w:pStyle w:val="NoSpacing"/>
        <w:rPr>
          <w:rFonts w:ascii="Times New Roman" w:hAnsi="Times New Roman"/>
          <w:b/>
          <w:sz w:val="32"/>
          <w:szCs w:val="32"/>
        </w:rPr>
      </w:pPr>
      <w:r>
        <w:rPr>
          <w:rFonts w:ascii="Times New Roman" w:hAnsi="Times New Roman"/>
          <w:b/>
          <w:sz w:val="32"/>
          <w:szCs w:val="32"/>
        </w:rPr>
        <w:t>Bishop,  Missionary,  Patron of Ireland</w:t>
      </w:r>
    </w:p>
    <w:p w14:paraId="2A5B2F11" w14:textId="77777777" w:rsidR="00A86551" w:rsidRDefault="00A86551">
      <w:pPr>
        <w:pStyle w:val="NoSpacing"/>
        <w:ind w:firstLine="720"/>
        <w:rPr>
          <w:rFonts w:ascii="Times New Roman" w:hAnsi="Times New Roman"/>
          <w:b/>
          <w:sz w:val="32"/>
          <w:szCs w:val="32"/>
        </w:rPr>
      </w:pPr>
    </w:p>
    <w:p w14:paraId="072963AA" w14:textId="77777777" w:rsidR="00A86551" w:rsidRDefault="0034422F">
      <w:pPr>
        <w:pStyle w:val="NoSpacing"/>
      </w:pPr>
      <w:r>
        <w:rPr>
          <w:rFonts w:ascii="Times New Roman" w:hAnsi="Times New Roman"/>
        </w:rPr>
        <w:t xml:space="preserve">Patrick was a Romano-Briton born in about the year 390 of Christian parents in the latter years of the Roman Empire </w:t>
      </w:r>
      <w:r>
        <w:rPr>
          <w:rFonts w:ascii="Times New Roman" w:hAnsi="Times New Roman"/>
        </w:rPr>
        <w:t xml:space="preserve">in Britain.  The exact place of his birth – named by him in his </w:t>
      </w:r>
      <w:r>
        <w:rPr>
          <w:rFonts w:ascii="Times New Roman" w:hAnsi="Times New Roman"/>
          <w:i/>
        </w:rPr>
        <w:t xml:space="preserve">Confession </w:t>
      </w:r>
      <w:r>
        <w:rPr>
          <w:rFonts w:ascii="Times New Roman" w:hAnsi="Times New Roman"/>
        </w:rPr>
        <w:t>as Banaven Taberniae – has never been identified.  Claims from places in West Britain as far apart as Dumbarton and Cornwall have been made; present day opinion favours the neighbou</w:t>
      </w:r>
      <w:r>
        <w:rPr>
          <w:rFonts w:ascii="Times New Roman" w:hAnsi="Times New Roman"/>
        </w:rPr>
        <w:t>rhood of Carlisle.</w:t>
      </w:r>
    </w:p>
    <w:p w14:paraId="59E124FB" w14:textId="77777777" w:rsidR="00A86551" w:rsidRDefault="0034422F">
      <w:pPr>
        <w:pStyle w:val="NoSpacing"/>
        <w:rPr>
          <w:rFonts w:ascii="Times New Roman" w:hAnsi="Times New Roman"/>
        </w:rPr>
      </w:pPr>
      <w:r>
        <w:rPr>
          <w:rFonts w:ascii="Times New Roman" w:hAnsi="Times New Roman"/>
        </w:rPr>
        <w:t xml:space="preserve">He was captured by Irish raiders when he was sixteen years old and taken to Ireland as a slave.  After six years, he escaped and seems to have gone to continental Europe.  He eventually found his way back to his own family, where his </w:t>
      </w:r>
      <w:r>
        <w:rPr>
          <w:rFonts w:ascii="Times New Roman" w:hAnsi="Times New Roman"/>
        </w:rPr>
        <w:t>previously nominal Christian faith grew and matured.  He returned to Gaul and was there trained as a priest and much influenced by the form of monasticism evolving under Martin of Tours.  When he was in his early forties, he returned to Ireland as a Bishop</w:t>
      </w:r>
      <w:r>
        <w:rPr>
          <w:rFonts w:ascii="Times New Roman" w:hAnsi="Times New Roman"/>
        </w:rPr>
        <w:t xml:space="preserve">, ministering first at Saul near Downpatrick, and later making his base at Armagh, which became the centre of his See.  He evangelised the people of the land by walking all over the island, gently bringing men and women to a knowledge of Christ.  Although </w:t>
      </w:r>
      <w:r>
        <w:rPr>
          <w:rFonts w:ascii="Times New Roman" w:hAnsi="Times New Roman"/>
        </w:rPr>
        <w:t>he faced fierce opposition and possible persecution, he continued his missionary journeys.</w:t>
      </w:r>
    </w:p>
    <w:p w14:paraId="2D54A22D" w14:textId="77777777" w:rsidR="00A86551" w:rsidRDefault="0034422F">
      <w:pPr>
        <w:pStyle w:val="NoSpacing"/>
      </w:pPr>
      <w:r>
        <w:rPr>
          <w:rFonts w:ascii="Times New Roman" w:hAnsi="Times New Roman"/>
        </w:rPr>
        <w:t xml:space="preserve">Patrick left two pieces of writing which are accepted as genuine, his </w:t>
      </w:r>
      <w:r>
        <w:rPr>
          <w:rFonts w:ascii="Times New Roman" w:hAnsi="Times New Roman"/>
          <w:i/>
        </w:rPr>
        <w:t>Confession</w:t>
      </w:r>
      <w:r>
        <w:rPr>
          <w:rFonts w:ascii="Times New Roman" w:hAnsi="Times New Roman"/>
        </w:rPr>
        <w:t xml:space="preserve"> and a </w:t>
      </w:r>
      <w:r>
        <w:rPr>
          <w:rFonts w:ascii="Times New Roman" w:hAnsi="Times New Roman"/>
          <w:i/>
        </w:rPr>
        <w:t xml:space="preserve">Letter to Coroticus.  </w:t>
      </w:r>
      <w:r>
        <w:rPr>
          <w:rFonts w:ascii="Times New Roman" w:hAnsi="Times New Roman"/>
        </w:rPr>
        <w:t>These are of immense value as they reveal Patrick the ma</w:t>
      </w:r>
      <w:r>
        <w:rPr>
          <w:rFonts w:ascii="Times New Roman" w:hAnsi="Times New Roman"/>
        </w:rPr>
        <w:t>n, humble and aware that all he achieved was by the grace of Christ.  Irish Christians today, of all traditions, equally identify with this holy man and draw inspiration from his life and writings.</w:t>
      </w:r>
    </w:p>
    <w:p w14:paraId="22DE6EE4" w14:textId="77777777" w:rsidR="00A86551" w:rsidRDefault="0034422F">
      <w:pPr>
        <w:pStyle w:val="NoSpacing"/>
        <w:rPr>
          <w:rFonts w:ascii="Times New Roman" w:hAnsi="Times New Roman"/>
        </w:rPr>
      </w:pPr>
      <w:r>
        <w:rPr>
          <w:rFonts w:ascii="Times New Roman" w:hAnsi="Times New Roman"/>
        </w:rPr>
        <w:t>Despite being unsuccessful in his attempts to establish th</w:t>
      </w:r>
      <w:r>
        <w:rPr>
          <w:rFonts w:ascii="Times New Roman" w:hAnsi="Times New Roman"/>
        </w:rPr>
        <w:t>e diocesan system he had experienced in Gaul, his monastic foundations proved to be the infrastructure required to maintain the faith after his death, which occurred on this day in the year 461.</w:t>
      </w:r>
    </w:p>
    <w:p w14:paraId="4A50F2CD" w14:textId="77777777" w:rsidR="00A86551" w:rsidRDefault="00A86551">
      <w:pPr>
        <w:pStyle w:val="NoSpacing"/>
        <w:ind w:left="720"/>
        <w:rPr>
          <w:rFonts w:ascii="Times New Roman" w:hAnsi="Times New Roman"/>
        </w:rPr>
      </w:pPr>
    </w:p>
    <w:p w14:paraId="1E7F7160" w14:textId="77777777" w:rsidR="00A86551" w:rsidRDefault="0034422F">
      <w:pPr>
        <w:pStyle w:val="NoSpacing"/>
        <w:ind w:left="1429" w:firstLine="11"/>
        <w:rPr>
          <w:rFonts w:ascii="Times New Roman" w:hAnsi="Times New Roman"/>
          <w:i/>
          <w:sz w:val="28"/>
          <w:szCs w:val="28"/>
        </w:rPr>
      </w:pPr>
      <w:r>
        <w:rPr>
          <w:rFonts w:ascii="Times New Roman" w:hAnsi="Times New Roman"/>
          <w:i/>
          <w:sz w:val="28"/>
          <w:szCs w:val="28"/>
        </w:rPr>
        <w:t>Sourced from ‘Exciting Holiness’</w:t>
      </w:r>
    </w:p>
    <w:p w14:paraId="1A2D2D9E" w14:textId="77777777" w:rsidR="00A86551" w:rsidRDefault="00A86551">
      <w:pPr>
        <w:pStyle w:val="NoSpacing"/>
        <w:ind w:left="1429" w:firstLine="11"/>
        <w:rPr>
          <w:rFonts w:ascii="Times New Roman" w:hAnsi="Times New Roman"/>
          <w:i/>
          <w:sz w:val="28"/>
          <w:szCs w:val="28"/>
        </w:rPr>
      </w:pPr>
    </w:p>
    <w:p w14:paraId="523BD3A6" w14:textId="77777777" w:rsidR="00A86551" w:rsidRDefault="0034422F">
      <w:pPr>
        <w:pStyle w:val="NoSpacing"/>
        <w:rPr>
          <w:rFonts w:ascii="Times New Roman" w:hAnsi="Times New Roman"/>
          <w:b/>
          <w:sz w:val="40"/>
          <w:szCs w:val="40"/>
        </w:rPr>
      </w:pPr>
      <w:r>
        <w:rPr>
          <w:rFonts w:ascii="Times New Roman" w:hAnsi="Times New Roman"/>
          <w:b/>
          <w:sz w:val="40"/>
          <w:szCs w:val="40"/>
        </w:rPr>
        <w:t>19 March</w:t>
      </w:r>
    </w:p>
    <w:p w14:paraId="5C336B8F" w14:textId="77777777" w:rsidR="00A86551" w:rsidRDefault="00A86551">
      <w:pPr>
        <w:pStyle w:val="NoSpacing"/>
        <w:ind w:firstLine="720"/>
        <w:rPr>
          <w:rFonts w:ascii="Times New Roman" w:hAnsi="Times New Roman"/>
          <w:b/>
          <w:sz w:val="40"/>
          <w:szCs w:val="40"/>
        </w:rPr>
      </w:pPr>
    </w:p>
    <w:p w14:paraId="3BB22823" w14:textId="77777777" w:rsidR="00A86551" w:rsidRDefault="0034422F">
      <w:pPr>
        <w:pStyle w:val="NoSpacing"/>
        <w:rPr>
          <w:rFonts w:ascii="Times New Roman" w:hAnsi="Times New Roman"/>
          <w:b/>
          <w:sz w:val="40"/>
          <w:szCs w:val="40"/>
        </w:rPr>
      </w:pPr>
      <w:r>
        <w:rPr>
          <w:rFonts w:ascii="Times New Roman" w:hAnsi="Times New Roman"/>
          <w:b/>
          <w:sz w:val="40"/>
          <w:szCs w:val="40"/>
        </w:rPr>
        <w:t>Joseph of Nazare</w:t>
      </w:r>
      <w:r>
        <w:rPr>
          <w:rFonts w:ascii="Times New Roman" w:hAnsi="Times New Roman"/>
          <w:b/>
          <w:sz w:val="40"/>
          <w:szCs w:val="40"/>
        </w:rPr>
        <w:t>th</w:t>
      </w:r>
    </w:p>
    <w:p w14:paraId="3CBAA2BA" w14:textId="77777777" w:rsidR="00A86551" w:rsidRDefault="00A86551">
      <w:pPr>
        <w:pStyle w:val="NoSpacing"/>
        <w:ind w:firstLine="720"/>
        <w:rPr>
          <w:rFonts w:ascii="Times New Roman" w:hAnsi="Times New Roman"/>
          <w:b/>
          <w:sz w:val="40"/>
          <w:szCs w:val="40"/>
        </w:rPr>
      </w:pPr>
    </w:p>
    <w:p w14:paraId="5F019581"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God our Father, who from the family of </w:t>
      </w:r>
    </w:p>
    <w:p w14:paraId="5AD17132"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your servant David raised up Joseph the </w:t>
      </w:r>
    </w:p>
    <w:p w14:paraId="2FF06441"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carpenter to be the guardian of your incarnate </w:t>
      </w:r>
    </w:p>
    <w:p w14:paraId="3442EA54"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Son and husband of the Blessed Virgin Mary:  </w:t>
      </w:r>
    </w:p>
    <w:p w14:paraId="062474C2"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give us grace to follow him in faithful obedience </w:t>
      </w:r>
    </w:p>
    <w:p w14:paraId="3F9FDA98" w14:textId="77777777" w:rsidR="00A86551" w:rsidRDefault="0034422F">
      <w:pPr>
        <w:pStyle w:val="NoSpacing"/>
        <w:rPr>
          <w:rFonts w:ascii="Times New Roman" w:hAnsi="Times New Roman"/>
          <w:sz w:val="32"/>
          <w:szCs w:val="32"/>
        </w:rPr>
      </w:pPr>
      <w:r>
        <w:rPr>
          <w:rFonts w:ascii="Times New Roman" w:hAnsi="Times New Roman"/>
          <w:sz w:val="32"/>
          <w:szCs w:val="32"/>
        </w:rPr>
        <w:t xml:space="preserve">to your commands; </w:t>
      </w:r>
      <w:r>
        <w:rPr>
          <w:rFonts w:ascii="Times New Roman" w:hAnsi="Times New Roman"/>
          <w:sz w:val="32"/>
          <w:szCs w:val="32"/>
        </w:rPr>
        <w:t>through Jesus Christ our Lord.</w:t>
      </w:r>
    </w:p>
    <w:p w14:paraId="7291C1D2" w14:textId="77777777" w:rsidR="00A86551" w:rsidRDefault="00A86551">
      <w:pPr>
        <w:pStyle w:val="NoSpacing"/>
        <w:rPr>
          <w:rFonts w:ascii="Times New Roman" w:hAnsi="Times New Roman"/>
          <w:sz w:val="32"/>
          <w:szCs w:val="32"/>
        </w:rPr>
      </w:pPr>
    </w:p>
    <w:p w14:paraId="5CC595DD" w14:textId="77777777" w:rsidR="00A86551" w:rsidRDefault="0034422F">
      <w:pPr>
        <w:pStyle w:val="NoSpacing"/>
        <w:rPr>
          <w:rFonts w:ascii="Times New Roman" w:hAnsi="Times New Roman"/>
          <w:sz w:val="32"/>
          <w:szCs w:val="32"/>
        </w:rPr>
      </w:pPr>
      <w:r>
        <w:rPr>
          <w:rFonts w:ascii="Times New Roman" w:hAnsi="Times New Roman"/>
          <w:sz w:val="32"/>
          <w:szCs w:val="32"/>
        </w:rPr>
        <w:t>Amen.</w:t>
      </w:r>
    </w:p>
    <w:p w14:paraId="231333CD" w14:textId="77777777" w:rsidR="00A86551" w:rsidRDefault="00A86551">
      <w:pPr>
        <w:pStyle w:val="NoSpacing"/>
        <w:ind w:firstLine="720"/>
        <w:rPr>
          <w:rFonts w:ascii="Times New Roman" w:hAnsi="Times New Roman"/>
          <w:sz w:val="32"/>
          <w:szCs w:val="32"/>
        </w:rPr>
      </w:pPr>
    </w:p>
    <w:p w14:paraId="32B70442" w14:textId="77777777" w:rsidR="00A86551" w:rsidRDefault="00A86551">
      <w:pPr>
        <w:pStyle w:val="NoSpacing"/>
        <w:ind w:firstLine="720"/>
        <w:rPr>
          <w:rFonts w:ascii="Times New Roman" w:hAnsi="Times New Roman"/>
          <w:sz w:val="32"/>
          <w:szCs w:val="32"/>
        </w:rPr>
      </w:pPr>
    </w:p>
    <w:p w14:paraId="322B2813" w14:textId="77777777" w:rsidR="00A86551" w:rsidRDefault="0034422F">
      <w:pPr>
        <w:ind w:left="2160" w:firstLine="720"/>
        <w:jc w:val="center"/>
        <w:rPr>
          <w:sz w:val="20"/>
          <w:szCs w:val="20"/>
        </w:rPr>
      </w:pPr>
      <w:r>
        <w:rPr>
          <w:sz w:val="20"/>
          <w:szCs w:val="20"/>
        </w:rPr>
        <w:t xml:space="preserve">© The Archbishops’ Council of the </w:t>
      </w:r>
    </w:p>
    <w:p w14:paraId="3CAD4169" w14:textId="77777777" w:rsidR="00A86551" w:rsidRDefault="0034422F">
      <w:pPr>
        <w:jc w:val="center"/>
        <w:rPr>
          <w:sz w:val="20"/>
          <w:szCs w:val="20"/>
        </w:rPr>
      </w:pPr>
      <w:r>
        <w:rPr>
          <w:sz w:val="20"/>
          <w:szCs w:val="20"/>
        </w:rPr>
        <w:t xml:space="preserve">                                                         Church of England</w:t>
      </w:r>
    </w:p>
    <w:p w14:paraId="5DB3312F" w14:textId="77777777" w:rsidR="00A86551" w:rsidRDefault="00A86551">
      <w:pPr>
        <w:pStyle w:val="NoSpacing"/>
        <w:ind w:firstLine="720"/>
        <w:rPr>
          <w:rFonts w:ascii="Times New Roman" w:hAnsi="Times New Roman"/>
          <w:sz w:val="32"/>
          <w:szCs w:val="32"/>
        </w:rPr>
      </w:pPr>
    </w:p>
    <w:p w14:paraId="3E72C253" w14:textId="77777777" w:rsidR="00A86551" w:rsidRDefault="00A86551">
      <w:pPr>
        <w:pStyle w:val="NoSpacing"/>
        <w:ind w:firstLine="720"/>
        <w:rPr>
          <w:rFonts w:ascii="Times New Roman" w:hAnsi="Times New Roman"/>
          <w:b/>
          <w:sz w:val="40"/>
          <w:szCs w:val="40"/>
        </w:rPr>
      </w:pPr>
    </w:p>
    <w:p w14:paraId="5395B35B" w14:textId="77777777" w:rsidR="00A86551" w:rsidRDefault="00A86551">
      <w:pPr>
        <w:pStyle w:val="NoSpacing"/>
        <w:rPr>
          <w:rFonts w:ascii="Times New Roman" w:hAnsi="Times New Roman"/>
          <w:sz w:val="32"/>
          <w:szCs w:val="32"/>
        </w:rPr>
      </w:pPr>
    </w:p>
    <w:p w14:paraId="310E95A8" w14:textId="77777777" w:rsidR="00A86551" w:rsidRDefault="00A86551">
      <w:pPr>
        <w:pStyle w:val="NoSpacing"/>
        <w:rPr>
          <w:rFonts w:ascii="Times New Roman" w:hAnsi="Times New Roman"/>
          <w:sz w:val="32"/>
          <w:szCs w:val="32"/>
        </w:rPr>
      </w:pPr>
    </w:p>
    <w:p w14:paraId="17902194" w14:textId="77777777" w:rsidR="00A86551" w:rsidRDefault="00A86551">
      <w:pPr>
        <w:pStyle w:val="NoSpacing"/>
        <w:rPr>
          <w:rFonts w:ascii="Times New Roman" w:hAnsi="Times New Roman"/>
          <w:sz w:val="32"/>
          <w:szCs w:val="32"/>
        </w:rPr>
      </w:pPr>
    </w:p>
    <w:p w14:paraId="0F64F28D" w14:textId="77777777" w:rsidR="00A86551" w:rsidRDefault="00A86551">
      <w:pPr>
        <w:pStyle w:val="NoSpacing"/>
        <w:rPr>
          <w:rFonts w:ascii="Times New Roman" w:hAnsi="Times New Roman"/>
          <w:sz w:val="32"/>
          <w:szCs w:val="32"/>
        </w:rPr>
      </w:pPr>
    </w:p>
    <w:p w14:paraId="2EB9BF26" w14:textId="77777777" w:rsidR="00A86551" w:rsidRDefault="00A86551">
      <w:pPr>
        <w:pStyle w:val="NoSpacing"/>
        <w:rPr>
          <w:rFonts w:ascii="Times New Roman" w:hAnsi="Times New Roman"/>
          <w:sz w:val="32"/>
          <w:szCs w:val="32"/>
        </w:rPr>
      </w:pPr>
    </w:p>
    <w:p w14:paraId="26E6E9ED" w14:textId="77777777" w:rsidR="00A86551" w:rsidRDefault="00A86551">
      <w:pPr>
        <w:pStyle w:val="NoSpacing"/>
        <w:rPr>
          <w:rFonts w:ascii="Times New Roman" w:hAnsi="Times New Roman"/>
          <w:sz w:val="32"/>
          <w:szCs w:val="32"/>
        </w:rPr>
      </w:pPr>
    </w:p>
    <w:p w14:paraId="03A8E9C4" w14:textId="77777777" w:rsidR="00A86551" w:rsidRDefault="0034422F">
      <w:pPr>
        <w:pStyle w:val="NoSpacing"/>
        <w:rPr>
          <w:rFonts w:ascii="Times New Roman" w:hAnsi="Times New Roman"/>
          <w:b/>
          <w:sz w:val="40"/>
          <w:szCs w:val="40"/>
        </w:rPr>
      </w:pPr>
      <w:r>
        <w:rPr>
          <w:rFonts w:ascii="Times New Roman" w:hAnsi="Times New Roman"/>
          <w:b/>
          <w:sz w:val="40"/>
          <w:szCs w:val="40"/>
        </w:rPr>
        <w:t>19 March</w:t>
      </w:r>
    </w:p>
    <w:p w14:paraId="021CAE51" w14:textId="77777777" w:rsidR="00A86551" w:rsidRDefault="00A86551">
      <w:pPr>
        <w:pStyle w:val="NoSpacing"/>
        <w:rPr>
          <w:rFonts w:ascii="Times New Roman" w:hAnsi="Times New Roman"/>
          <w:b/>
          <w:sz w:val="40"/>
          <w:szCs w:val="40"/>
        </w:rPr>
      </w:pPr>
    </w:p>
    <w:p w14:paraId="2158100D" w14:textId="77777777" w:rsidR="00A86551" w:rsidRDefault="0034422F">
      <w:pPr>
        <w:pStyle w:val="NoSpacing"/>
        <w:rPr>
          <w:rFonts w:ascii="Times New Roman" w:hAnsi="Times New Roman"/>
          <w:b/>
          <w:sz w:val="40"/>
          <w:szCs w:val="40"/>
        </w:rPr>
      </w:pPr>
      <w:r>
        <w:rPr>
          <w:rFonts w:ascii="Times New Roman" w:hAnsi="Times New Roman"/>
          <w:b/>
          <w:sz w:val="40"/>
          <w:szCs w:val="40"/>
        </w:rPr>
        <w:t>Joseph of Nazareth</w:t>
      </w:r>
    </w:p>
    <w:p w14:paraId="4A6C8629" w14:textId="77777777" w:rsidR="00A86551" w:rsidRDefault="00A86551">
      <w:pPr>
        <w:pStyle w:val="NoSpacing"/>
        <w:rPr>
          <w:rFonts w:ascii="Times New Roman" w:hAnsi="Times New Roman"/>
          <w:b/>
          <w:sz w:val="40"/>
          <w:szCs w:val="40"/>
        </w:rPr>
      </w:pPr>
    </w:p>
    <w:p w14:paraId="4063AFA8" w14:textId="77777777" w:rsidR="00A86551" w:rsidRDefault="0034422F">
      <w:pPr>
        <w:pStyle w:val="NoSpacing"/>
        <w:rPr>
          <w:rFonts w:ascii="Times New Roman" w:hAnsi="Times New Roman"/>
          <w:sz w:val="32"/>
          <w:szCs w:val="32"/>
        </w:rPr>
      </w:pPr>
      <w:r>
        <w:rPr>
          <w:rFonts w:ascii="Times New Roman" w:hAnsi="Times New Roman"/>
          <w:sz w:val="32"/>
          <w:szCs w:val="32"/>
        </w:rPr>
        <w:t>In the gospel of Matthew, Joseph is depicted as a good man, a workin</w:t>
      </w:r>
      <w:r>
        <w:rPr>
          <w:rFonts w:ascii="Times New Roman" w:hAnsi="Times New Roman"/>
          <w:sz w:val="32"/>
          <w:szCs w:val="32"/>
        </w:rPr>
        <w:t>g carpenter, who trusted in God.  He received God’s messenger who shared with him God’s will for him and for Mary, to whom he was engaged to be married.  Luke’s gospel describes how Joseph took the new-born child as if he were his own.  He was with Mary wh</w:t>
      </w:r>
      <w:r>
        <w:rPr>
          <w:rFonts w:ascii="Times New Roman" w:hAnsi="Times New Roman"/>
          <w:sz w:val="32"/>
          <w:szCs w:val="32"/>
        </w:rPr>
        <w:t>en, on the fortieth day after the birth, Jesus was presented in the Temple, ‘where every first-born male is designated as holy to the Lord’.  The adoption of Jesus by Joseph also established Jesus in the descent of David, to accord with the prophecy that I</w:t>
      </w:r>
      <w:r>
        <w:rPr>
          <w:rFonts w:ascii="Times New Roman" w:hAnsi="Times New Roman"/>
          <w:sz w:val="32"/>
          <w:szCs w:val="32"/>
        </w:rPr>
        <w:t>srael’s deliverer would be of the House and lineage of David.</w:t>
      </w:r>
    </w:p>
    <w:p w14:paraId="4B5694ED" w14:textId="77777777" w:rsidR="00A86551" w:rsidRDefault="00A86551">
      <w:pPr>
        <w:pStyle w:val="NoSpacing"/>
        <w:rPr>
          <w:rFonts w:ascii="Times New Roman" w:hAnsi="Times New Roman"/>
          <w:sz w:val="32"/>
          <w:szCs w:val="32"/>
        </w:rPr>
      </w:pPr>
    </w:p>
    <w:p w14:paraId="539C1A38" w14:textId="77777777" w:rsidR="00A86551" w:rsidRDefault="0034422F">
      <w:pPr>
        <w:pStyle w:val="NoSpacing"/>
        <w:ind w:left="1429" w:firstLine="11"/>
        <w:rPr>
          <w:rFonts w:ascii="Times New Roman" w:hAnsi="Times New Roman"/>
          <w:i/>
          <w:sz w:val="28"/>
          <w:szCs w:val="28"/>
        </w:rPr>
      </w:pPr>
      <w:r>
        <w:rPr>
          <w:rFonts w:ascii="Times New Roman" w:hAnsi="Times New Roman"/>
          <w:i/>
          <w:sz w:val="28"/>
          <w:szCs w:val="28"/>
        </w:rPr>
        <w:t>Sourced from ‘Exciting Holiness’</w:t>
      </w:r>
    </w:p>
    <w:p w14:paraId="26A6B32F" w14:textId="77777777" w:rsidR="00A86551" w:rsidRDefault="00A86551">
      <w:pPr>
        <w:pStyle w:val="NoSpacing"/>
        <w:rPr>
          <w:rFonts w:ascii="Times New Roman" w:hAnsi="Times New Roman"/>
          <w:sz w:val="32"/>
          <w:szCs w:val="32"/>
        </w:rPr>
      </w:pPr>
    </w:p>
    <w:p w14:paraId="6434C792" w14:textId="77777777" w:rsidR="00A86551" w:rsidRDefault="00A86551">
      <w:pPr>
        <w:pStyle w:val="NoSpacing"/>
        <w:rPr>
          <w:rFonts w:ascii="Times New Roman" w:hAnsi="Times New Roman"/>
          <w:sz w:val="32"/>
          <w:szCs w:val="32"/>
        </w:rPr>
      </w:pPr>
    </w:p>
    <w:p w14:paraId="57D92067" w14:textId="77777777" w:rsidR="00A86551" w:rsidRDefault="00A86551">
      <w:pPr>
        <w:pStyle w:val="NoSpacing"/>
        <w:rPr>
          <w:rFonts w:ascii="Times New Roman" w:hAnsi="Times New Roman"/>
          <w:sz w:val="32"/>
          <w:szCs w:val="32"/>
        </w:rPr>
      </w:pPr>
    </w:p>
    <w:p w14:paraId="3FBCECA1" w14:textId="77777777" w:rsidR="00A86551" w:rsidRDefault="00A86551">
      <w:pPr>
        <w:pStyle w:val="NoSpacing"/>
        <w:rPr>
          <w:rFonts w:ascii="Times New Roman" w:hAnsi="Times New Roman"/>
          <w:sz w:val="32"/>
          <w:szCs w:val="32"/>
        </w:rPr>
      </w:pPr>
    </w:p>
    <w:p w14:paraId="4DCEB4D4" w14:textId="77777777" w:rsidR="00A86551" w:rsidRDefault="00A86551">
      <w:pPr>
        <w:pStyle w:val="NoSpacing"/>
      </w:pPr>
    </w:p>
    <w:sectPr w:rsidR="00A86551">
      <w:pgSz w:w="16838" w:h="11906" w:orient="landscape"/>
      <w:pgMar w:top="1440" w:right="1440" w:bottom="851"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9F92" w14:textId="77777777" w:rsidR="0034422F" w:rsidRDefault="0034422F">
      <w:r>
        <w:separator/>
      </w:r>
    </w:p>
  </w:endnote>
  <w:endnote w:type="continuationSeparator" w:id="0">
    <w:p w14:paraId="74130F6F" w14:textId="77777777" w:rsidR="0034422F" w:rsidRDefault="0034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62AB" w14:textId="77777777" w:rsidR="0034422F" w:rsidRDefault="0034422F">
      <w:r>
        <w:rPr>
          <w:color w:val="000000"/>
        </w:rPr>
        <w:separator/>
      </w:r>
    </w:p>
  </w:footnote>
  <w:footnote w:type="continuationSeparator" w:id="0">
    <w:p w14:paraId="1A964A59" w14:textId="77777777" w:rsidR="0034422F" w:rsidRDefault="00344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86551"/>
    <w:rsid w:val="0034422F"/>
    <w:rsid w:val="00A86551"/>
    <w:rsid w:val="00C62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8EE4"/>
  <w15:docId w15:val="{07B42BDE-A352-433C-968A-EA2DBAB7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2022-03-10T13:30:00Z</dcterms:created>
  <dcterms:modified xsi:type="dcterms:W3CDTF">2022-03-10T13:30:00Z</dcterms:modified>
</cp:coreProperties>
</file>