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EF62" w14:textId="77777777" w:rsidR="00C27A6B" w:rsidRDefault="00F977D4">
      <w:pPr>
        <w:pStyle w:val="NoSpacing"/>
        <w:ind w:right="-709"/>
        <w:rPr>
          <w:rFonts w:ascii="Times New Roman" w:hAnsi="Times New Roman"/>
          <w:b/>
          <w:sz w:val="40"/>
          <w:szCs w:val="40"/>
        </w:rPr>
      </w:pPr>
      <w:r>
        <w:rPr>
          <w:rFonts w:ascii="Times New Roman" w:hAnsi="Times New Roman"/>
          <w:b/>
          <w:sz w:val="40"/>
          <w:szCs w:val="40"/>
        </w:rPr>
        <w:t>22 June</w:t>
      </w:r>
    </w:p>
    <w:p w14:paraId="1B788355" w14:textId="77777777" w:rsidR="00C27A6B" w:rsidRDefault="00C27A6B">
      <w:pPr>
        <w:pStyle w:val="NoSpacing"/>
        <w:ind w:left="720" w:right="-709"/>
        <w:rPr>
          <w:rFonts w:ascii="Times New Roman" w:hAnsi="Times New Roman"/>
          <w:b/>
          <w:sz w:val="40"/>
          <w:szCs w:val="40"/>
        </w:rPr>
      </w:pPr>
    </w:p>
    <w:p w14:paraId="795309C0" w14:textId="77777777" w:rsidR="00C27A6B" w:rsidRDefault="00F977D4">
      <w:pPr>
        <w:pStyle w:val="NoSpacing"/>
        <w:ind w:right="-709"/>
        <w:rPr>
          <w:rFonts w:ascii="Times New Roman" w:hAnsi="Times New Roman"/>
          <w:b/>
          <w:sz w:val="40"/>
          <w:szCs w:val="40"/>
        </w:rPr>
      </w:pPr>
      <w:r>
        <w:rPr>
          <w:rFonts w:ascii="Times New Roman" w:hAnsi="Times New Roman"/>
          <w:b/>
          <w:sz w:val="40"/>
          <w:szCs w:val="40"/>
        </w:rPr>
        <w:t>Alban</w:t>
      </w:r>
    </w:p>
    <w:p w14:paraId="01A9FB99" w14:textId="77777777" w:rsidR="00C27A6B" w:rsidRDefault="00F977D4">
      <w:pPr>
        <w:pStyle w:val="NoSpacing"/>
        <w:ind w:right="-709"/>
        <w:rPr>
          <w:rFonts w:ascii="Times New Roman" w:hAnsi="Times New Roman"/>
          <w:b/>
          <w:sz w:val="40"/>
          <w:szCs w:val="40"/>
        </w:rPr>
      </w:pPr>
      <w:r>
        <w:rPr>
          <w:rFonts w:ascii="Times New Roman" w:hAnsi="Times New Roman"/>
          <w:b/>
          <w:sz w:val="40"/>
          <w:szCs w:val="40"/>
        </w:rPr>
        <w:t>First Martyr of Britain</w:t>
      </w:r>
    </w:p>
    <w:p w14:paraId="7125BEF9" w14:textId="77777777" w:rsidR="00C27A6B" w:rsidRDefault="00F977D4">
      <w:pPr>
        <w:pStyle w:val="NoSpacing"/>
        <w:ind w:right="-709"/>
        <w:rPr>
          <w:rFonts w:ascii="Times New Roman" w:hAnsi="Times New Roman"/>
          <w:b/>
          <w:sz w:val="40"/>
          <w:szCs w:val="40"/>
        </w:rPr>
      </w:pPr>
      <w:r>
        <w:rPr>
          <w:rFonts w:ascii="Times New Roman" w:hAnsi="Times New Roman"/>
          <w:b/>
          <w:sz w:val="40"/>
          <w:szCs w:val="40"/>
        </w:rPr>
        <w:t>c. 250</w:t>
      </w:r>
    </w:p>
    <w:p w14:paraId="501C3E9C" w14:textId="77777777" w:rsidR="00C27A6B" w:rsidRDefault="00C27A6B">
      <w:pPr>
        <w:pStyle w:val="NoSpacing"/>
        <w:ind w:left="720" w:right="-709"/>
        <w:rPr>
          <w:rFonts w:ascii="Times New Roman" w:hAnsi="Times New Roman"/>
          <w:b/>
          <w:sz w:val="40"/>
          <w:szCs w:val="40"/>
        </w:rPr>
      </w:pPr>
    </w:p>
    <w:p w14:paraId="669AB81E" w14:textId="77777777" w:rsidR="00C27A6B" w:rsidRDefault="00F977D4">
      <w:pPr>
        <w:pStyle w:val="NoSpacing"/>
        <w:ind w:right="-709"/>
        <w:rPr>
          <w:rFonts w:ascii="Times New Roman" w:hAnsi="Times New Roman"/>
          <w:sz w:val="28"/>
          <w:szCs w:val="28"/>
        </w:rPr>
      </w:pPr>
      <w:r>
        <w:rPr>
          <w:rFonts w:ascii="Times New Roman" w:hAnsi="Times New Roman"/>
          <w:sz w:val="28"/>
          <w:szCs w:val="28"/>
        </w:rPr>
        <w:t xml:space="preserve">Eternal </w:t>
      </w:r>
      <w:proofErr w:type="gramStart"/>
      <w:r>
        <w:rPr>
          <w:rFonts w:ascii="Times New Roman" w:hAnsi="Times New Roman"/>
          <w:sz w:val="28"/>
          <w:szCs w:val="28"/>
        </w:rPr>
        <w:t>Father, when</w:t>
      </w:r>
      <w:proofErr w:type="gramEnd"/>
      <w:r>
        <w:rPr>
          <w:rFonts w:ascii="Times New Roman" w:hAnsi="Times New Roman"/>
          <w:sz w:val="28"/>
          <w:szCs w:val="28"/>
        </w:rPr>
        <w:t xml:space="preserve"> the gospel of Christ first came </w:t>
      </w:r>
    </w:p>
    <w:p w14:paraId="589641BF" w14:textId="77777777" w:rsidR="00C27A6B" w:rsidRDefault="00F977D4">
      <w:pPr>
        <w:pStyle w:val="NoSpacing"/>
        <w:ind w:right="-709"/>
        <w:rPr>
          <w:rFonts w:ascii="Times New Roman" w:hAnsi="Times New Roman"/>
          <w:sz w:val="28"/>
          <w:szCs w:val="28"/>
        </w:rPr>
      </w:pPr>
      <w:r>
        <w:rPr>
          <w:rFonts w:ascii="Times New Roman" w:hAnsi="Times New Roman"/>
          <w:sz w:val="28"/>
          <w:szCs w:val="28"/>
        </w:rPr>
        <w:t xml:space="preserve">to our land you gloriously confirmed the faith of Alban </w:t>
      </w:r>
    </w:p>
    <w:p w14:paraId="176516FA" w14:textId="77777777" w:rsidR="00C27A6B" w:rsidRDefault="00F977D4">
      <w:pPr>
        <w:pStyle w:val="NoSpacing"/>
        <w:ind w:right="-709"/>
        <w:rPr>
          <w:rFonts w:ascii="Times New Roman" w:hAnsi="Times New Roman"/>
          <w:sz w:val="28"/>
          <w:szCs w:val="28"/>
        </w:rPr>
      </w:pPr>
      <w:r>
        <w:rPr>
          <w:rFonts w:ascii="Times New Roman" w:hAnsi="Times New Roman"/>
          <w:sz w:val="28"/>
          <w:szCs w:val="28"/>
        </w:rPr>
        <w:t xml:space="preserve">by making him the first to win a martyr’s crown:  grant </w:t>
      </w:r>
    </w:p>
    <w:p w14:paraId="1C2F3F74" w14:textId="77777777" w:rsidR="00C27A6B" w:rsidRDefault="00F977D4">
      <w:pPr>
        <w:pStyle w:val="NoSpacing"/>
        <w:ind w:right="-709"/>
        <w:rPr>
          <w:rFonts w:ascii="Times New Roman" w:hAnsi="Times New Roman"/>
          <w:sz w:val="28"/>
          <w:szCs w:val="28"/>
        </w:rPr>
      </w:pPr>
      <w:r>
        <w:rPr>
          <w:rFonts w:ascii="Times New Roman" w:hAnsi="Times New Roman"/>
          <w:sz w:val="28"/>
          <w:szCs w:val="28"/>
        </w:rPr>
        <w:t xml:space="preserve">that, </w:t>
      </w:r>
      <w:r>
        <w:rPr>
          <w:rFonts w:ascii="Times New Roman" w:hAnsi="Times New Roman"/>
          <w:sz w:val="28"/>
          <w:szCs w:val="28"/>
        </w:rPr>
        <w:t xml:space="preserve">following his example, in the fellowship of the saints </w:t>
      </w:r>
    </w:p>
    <w:p w14:paraId="5BA1F551" w14:textId="77777777" w:rsidR="00C27A6B" w:rsidRDefault="00F977D4">
      <w:pPr>
        <w:pStyle w:val="NoSpacing"/>
        <w:ind w:right="-709"/>
        <w:rPr>
          <w:rFonts w:ascii="Times New Roman" w:hAnsi="Times New Roman"/>
          <w:sz w:val="28"/>
          <w:szCs w:val="28"/>
        </w:rPr>
      </w:pPr>
      <w:r>
        <w:rPr>
          <w:rFonts w:ascii="Times New Roman" w:hAnsi="Times New Roman"/>
          <w:sz w:val="28"/>
          <w:szCs w:val="28"/>
        </w:rPr>
        <w:t xml:space="preserve">we may worship you, the living God, and give true witness </w:t>
      </w:r>
    </w:p>
    <w:p w14:paraId="6F4D1CC2" w14:textId="77777777" w:rsidR="00C27A6B" w:rsidRDefault="00F977D4">
      <w:pPr>
        <w:pStyle w:val="NoSpacing"/>
        <w:ind w:right="-709"/>
        <w:rPr>
          <w:rFonts w:ascii="Times New Roman" w:hAnsi="Times New Roman"/>
          <w:sz w:val="28"/>
          <w:szCs w:val="28"/>
        </w:rPr>
      </w:pPr>
      <w:r>
        <w:rPr>
          <w:rFonts w:ascii="Times New Roman" w:hAnsi="Times New Roman"/>
          <w:sz w:val="28"/>
          <w:szCs w:val="28"/>
        </w:rPr>
        <w:t xml:space="preserve">to Jesus Christ your Son our Lord.  </w:t>
      </w:r>
    </w:p>
    <w:p w14:paraId="7C5533BC" w14:textId="77777777" w:rsidR="00C27A6B" w:rsidRDefault="00C27A6B">
      <w:pPr>
        <w:pStyle w:val="NoSpacing"/>
        <w:ind w:right="-709"/>
        <w:rPr>
          <w:rFonts w:ascii="Times New Roman" w:hAnsi="Times New Roman"/>
          <w:sz w:val="28"/>
          <w:szCs w:val="28"/>
        </w:rPr>
      </w:pPr>
    </w:p>
    <w:p w14:paraId="6BAEBDD6" w14:textId="77777777" w:rsidR="00C27A6B" w:rsidRDefault="00F977D4">
      <w:pPr>
        <w:pStyle w:val="NoSpacing"/>
        <w:ind w:right="-709"/>
        <w:rPr>
          <w:rFonts w:ascii="Times New Roman" w:hAnsi="Times New Roman"/>
          <w:sz w:val="28"/>
          <w:szCs w:val="28"/>
        </w:rPr>
      </w:pPr>
      <w:r>
        <w:rPr>
          <w:rFonts w:ascii="Times New Roman" w:hAnsi="Times New Roman"/>
          <w:sz w:val="28"/>
          <w:szCs w:val="28"/>
        </w:rPr>
        <w:t>Amen.</w:t>
      </w:r>
    </w:p>
    <w:p w14:paraId="29B5B567" w14:textId="77777777" w:rsidR="00C27A6B" w:rsidRDefault="00C27A6B">
      <w:pPr>
        <w:pStyle w:val="NoSpacing"/>
        <w:ind w:left="720" w:right="-709"/>
        <w:rPr>
          <w:rFonts w:ascii="Times New Roman" w:hAnsi="Times New Roman"/>
          <w:sz w:val="28"/>
          <w:szCs w:val="28"/>
        </w:rPr>
      </w:pPr>
    </w:p>
    <w:p w14:paraId="3AFCF13B" w14:textId="77777777" w:rsidR="00C27A6B" w:rsidRDefault="00F977D4">
      <w:pPr>
        <w:ind w:left="2160" w:firstLine="720"/>
        <w:jc w:val="center"/>
        <w:rPr>
          <w:sz w:val="20"/>
          <w:szCs w:val="20"/>
        </w:rPr>
      </w:pPr>
      <w:r>
        <w:rPr>
          <w:sz w:val="20"/>
          <w:szCs w:val="20"/>
        </w:rPr>
        <w:t xml:space="preserve">© The Archbishops’ Council of the </w:t>
      </w:r>
    </w:p>
    <w:p w14:paraId="14BF42D9" w14:textId="77777777" w:rsidR="00C27A6B" w:rsidRDefault="00F977D4">
      <w:pPr>
        <w:jc w:val="center"/>
        <w:rPr>
          <w:sz w:val="20"/>
          <w:szCs w:val="20"/>
        </w:rPr>
      </w:pPr>
      <w:r>
        <w:rPr>
          <w:sz w:val="20"/>
          <w:szCs w:val="20"/>
        </w:rPr>
        <w:t xml:space="preserve">                                                         Church of England</w:t>
      </w:r>
    </w:p>
    <w:p w14:paraId="08742D37" w14:textId="77777777" w:rsidR="00C27A6B" w:rsidRDefault="00C27A6B">
      <w:pPr>
        <w:pStyle w:val="NoSpacing"/>
        <w:ind w:left="720" w:right="-709"/>
        <w:rPr>
          <w:rFonts w:ascii="Times New Roman" w:hAnsi="Times New Roman"/>
          <w:sz w:val="28"/>
          <w:szCs w:val="28"/>
        </w:rPr>
      </w:pPr>
    </w:p>
    <w:p w14:paraId="6BF75B2A" w14:textId="77777777" w:rsidR="00C27A6B" w:rsidRDefault="00C27A6B">
      <w:pPr>
        <w:pStyle w:val="NoSpacing"/>
        <w:ind w:left="720" w:right="-709"/>
        <w:rPr>
          <w:rFonts w:ascii="Times New Roman" w:hAnsi="Times New Roman"/>
          <w:sz w:val="24"/>
          <w:szCs w:val="24"/>
        </w:rPr>
      </w:pPr>
    </w:p>
    <w:p w14:paraId="0B713F57" w14:textId="77777777" w:rsidR="00C27A6B" w:rsidRDefault="00C27A6B">
      <w:pPr>
        <w:pStyle w:val="NoSpacing"/>
        <w:ind w:left="720" w:right="-709"/>
        <w:rPr>
          <w:rFonts w:ascii="Times New Roman" w:hAnsi="Times New Roman"/>
          <w:sz w:val="24"/>
          <w:szCs w:val="24"/>
        </w:rPr>
      </w:pPr>
    </w:p>
    <w:p w14:paraId="1297A16F" w14:textId="77777777" w:rsidR="00C27A6B" w:rsidRDefault="00C27A6B">
      <w:pPr>
        <w:pStyle w:val="NoSpacing"/>
        <w:ind w:left="720" w:right="-709"/>
        <w:rPr>
          <w:rFonts w:ascii="Times New Roman" w:hAnsi="Times New Roman"/>
          <w:sz w:val="24"/>
          <w:szCs w:val="24"/>
        </w:rPr>
      </w:pPr>
    </w:p>
    <w:p w14:paraId="5E18D4F9" w14:textId="77777777" w:rsidR="00C27A6B" w:rsidRDefault="00C27A6B">
      <w:pPr>
        <w:pStyle w:val="NoSpacing"/>
        <w:ind w:left="720" w:right="-709"/>
        <w:rPr>
          <w:rFonts w:ascii="Times New Roman" w:hAnsi="Times New Roman"/>
          <w:sz w:val="24"/>
          <w:szCs w:val="24"/>
        </w:rPr>
      </w:pPr>
    </w:p>
    <w:p w14:paraId="79AF3064" w14:textId="77777777" w:rsidR="00C27A6B" w:rsidRDefault="00C27A6B">
      <w:pPr>
        <w:pStyle w:val="NoSpacing"/>
        <w:ind w:left="720" w:right="-709"/>
        <w:rPr>
          <w:rFonts w:ascii="Times New Roman" w:hAnsi="Times New Roman"/>
          <w:sz w:val="24"/>
          <w:szCs w:val="24"/>
        </w:rPr>
      </w:pPr>
    </w:p>
    <w:p w14:paraId="50E067A9" w14:textId="77777777" w:rsidR="00C27A6B" w:rsidRDefault="00C27A6B">
      <w:pPr>
        <w:pStyle w:val="NoSpacing"/>
        <w:ind w:left="720" w:right="-709"/>
        <w:rPr>
          <w:rFonts w:ascii="Times New Roman" w:hAnsi="Times New Roman"/>
          <w:sz w:val="24"/>
          <w:szCs w:val="24"/>
        </w:rPr>
      </w:pPr>
    </w:p>
    <w:p w14:paraId="4BF597A2" w14:textId="77777777" w:rsidR="00C27A6B" w:rsidRDefault="00C27A6B">
      <w:pPr>
        <w:pStyle w:val="NoSpacing"/>
        <w:ind w:left="720" w:right="-709"/>
        <w:rPr>
          <w:rFonts w:ascii="Times New Roman" w:hAnsi="Times New Roman"/>
          <w:sz w:val="24"/>
          <w:szCs w:val="24"/>
        </w:rPr>
      </w:pPr>
    </w:p>
    <w:p w14:paraId="27C70881" w14:textId="77777777" w:rsidR="00C27A6B" w:rsidRDefault="00C27A6B">
      <w:pPr>
        <w:pStyle w:val="NoSpacing"/>
        <w:ind w:left="720" w:right="-709"/>
        <w:rPr>
          <w:rFonts w:ascii="Times New Roman" w:hAnsi="Times New Roman"/>
          <w:sz w:val="24"/>
          <w:szCs w:val="24"/>
        </w:rPr>
      </w:pPr>
    </w:p>
    <w:p w14:paraId="199E10DC" w14:textId="77777777" w:rsidR="00C27A6B" w:rsidRDefault="00C27A6B">
      <w:pPr>
        <w:pStyle w:val="NoSpacing"/>
        <w:ind w:left="720" w:right="-709"/>
        <w:rPr>
          <w:rFonts w:ascii="Times New Roman" w:hAnsi="Times New Roman"/>
          <w:sz w:val="24"/>
          <w:szCs w:val="24"/>
        </w:rPr>
      </w:pPr>
    </w:p>
    <w:p w14:paraId="5FF99326" w14:textId="77777777" w:rsidR="00C27A6B" w:rsidRDefault="00C27A6B">
      <w:pPr>
        <w:pStyle w:val="NoSpacing"/>
        <w:ind w:left="720" w:right="-709"/>
        <w:rPr>
          <w:rFonts w:ascii="Times New Roman" w:hAnsi="Times New Roman"/>
          <w:sz w:val="24"/>
          <w:szCs w:val="24"/>
        </w:rPr>
      </w:pPr>
    </w:p>
    <w:p w14:paraId="048F00BC" w14:textId="77777777" w:rsidR="00C27A6B" w:rsidRDefault="00C27A6B">
      <w:pPr>
        <w:pStyle w:val="NoSpacing"/>
        <w:ind w:left="720" w:right="-709"/>
        <w:rPr>
          <w:rFonts w:ascii="Times New Roman" w:hAnsi="Times New Roman"/>
          <w:sz w:val="24"/>
          <w:szCs w:val="24"/>
        </w:rPr>
      </w:pPr>
    </w:p>
    <w:p w14:paraId="7D1BDD4C" w14:textId="77777777" w:rsidR="00C27A6B" w:rsidRDefault="00F977D4">
      <w:pPr>
        <w:pStyle w:val="NoSpacing"/>
        <w:ind w:left="720" w:right="-709"/>
        <w:rPr>
          <w:rFonts w:ascii="Times New Roman" w:hAnsi="Times New Roman"/>
          <w:b/>
          <w:sz w:val="36"/>
          <w:szCs w:val="36"/>
        </w:rPr>
      </w:pPr>
      <w:r>
        <w:rPr>
          <w:rFonts w:ascii="Times New Roman" w:hAnsi="Times New Roman"/>
          <w:b/>
          <w:sz w:val="36"/>
          <w:szCs w:val="36"/>
        </w:rPr>
        <w:t>22 June</w:t>
      </w:r>
    </w:p>
    <w:p w14:paraId="3105A4DF" w14:textId="77777777" w:rsidR="00C27A6B" w:rsidRDefault="00C27A6B">
      <w:pPr>
        <w:pStyle w:val="NoSpacing"/>
        <w:ind w:left="720" w:right="-709"/>
        <w:rPr>
          <w:rFonts w:ascii="Times New Roman" w:hAnsi="Times New Roman"/>
          <w:b/>
          <w:sz w:val="36"/>
          <w:szCs w:val="36"/>
        </w:rPr>
      </w:pPr>
    </w:p>
    <w:p w14:paraId="4092C705" w14:textId="77777777" w:rsidR="00C27A6B" w:rsidRDefault="00F977D4">
      <w:pPr>
        <w:pStyle w:val="NoSpacing"/>
        <w:ind w:left="720" w:right="-709"/>
        <w:rPr>
          <w:rFonts w:ascii="Times New Roman" w:hAnsi="Times New Roman"/>
          <w:b/>
          <w:sz w:val="36"/>
          <w:szCs w:val="36"/>
        </w:rPr>
      </w:pPr>
      <w:r>
        <w:rPr>
          <w:rFonts w:ascii="Times New Roman" w:hAnsi="Times New Roman"/>
          <w:b/>
          <w:sz w:val="36"/>
          <w:szCs w:val="36"/>
        </w:rPr>
        <w:t>Alban</w:t>
      </w:r>
    </w:p>
    <w:p w14:paraId="59E9D3A5" w14:textId="77777777" w:rsidR="00C27A6B" w:rsidRDefault="00F977D4">
      <w:pPr>
        <w:pStyle w:val="NoSpacing"/>
        <w:ind w:right="-709"/>
        <w:rPr>
          <w:rFonts w:ascii="Times New Roman" w:hAnsi="Times New Roman"/>
          <w:b/>
          <w:sz w:val="36"/>
          <w:szCs w:val="36"/>
        </w:rPr>
      </w:pPr>
      <w:r>
        <w:rPr>
          <w:rFonts w:ascii="Times New Roman" w:hAnsi="Times New Roman"/>
          <w:b/>
          <w:sz w:val="36"/>
          <w:szCs w:val="36"/>
        </w:rPr>
        <w:tab/>
        <w:t>First Martyr of Britain</w:t>
      </w:r>
    </w:p>
    <w:p w14:paraId="7A69500F" w14:textId="77777777" w:rsidR="00C27A6B" w:rsidRDefault="00C27A6B">
      <w:pPr>
        <w:pStyle w:val="NoSpacing"/>
        <w:ind w:right="-709"/>
        <w:rPr>
          <w:rFonts w:ascii="Times New Roman" w:hAnsi="Times New Roman"/>
          <w:b/>
          <w:sz w:val="36"/>
          <w:szCs w:val="36"/>
        </w:rPr>
      </w:pPr>
    </w:p>
    <w:p w14:paraId="3531379A" w14:textId="77777777" w:rsidR="00C27A6B" w:rsidRDefault="00F977D4">
      <w:pPr>
        <w:pStyle w:val="NoSpacing"/>
        <w:ind w:left="720" w:right="-709"/>
        <w:rPr>
          <w:rFonts w:ascii="Times New Roman" w:hAnsi="Times New Roman"/>
          <w:sz w:val="28"/>
          <w:szCs w:val="28"/>
        </w:rPr>
      </w:pPr>
      <w:r>
        <w:rPr>
          <w:rFonts w:ascii="Times New Roman" w:hAnsi="Times New Roman"/>
          <w:sz w:val="28"/>
          <w:szCs w:val="28"/>
        </w:rPr>
        <w:t>Alban was a citizen of the Roman city of Verulamium (now St Albans in Hertfordshire) who gave shelter to a Christian priest flee</w:t>
      </w:r>
      <w:r>
        <w:rPr>
          <w:rFonts w:ascii="Times New Roman" w:hAnsi="Times New Roman"/>
          <w:sz w:val="28"/>
          <w:szCs w:val="28"/>
        </w:rPr>
        <w:t>ing from persecution, hiding him in his house for several days.  Greatly influenced by his devotion to prayer, Alban received instruction from the priest and was converted.  When the priest’s hiding-place was discovered, Alban dressed himself in the priest</w:t>
      </w:r>
      <w:r>
        <w:rPr>
          <w:rFonts w:ascii="Times New Roman" w:hAnsi="Times New Roman"/>
          <w:sz w:val="28"/>
          <w:szCs w:val="28"/>
        </w:rPr>
        <w:t>’s cloak and was arrested in his place.  Tortured by the Roman authorities, Alban refused to renounce his faith.  He was beheaded on this day, probably in the year 250, and so is acknowledged as the first British martyr.  The remains of his shrine stand to</w:t>
      </w:r>
      <w:r>
        <w:rPr>
          <w:rFonts w:ascii="Times New Roman" w:hAnsi="Times New Roman"/>
          <w:sz w:val="28"/>
          <w:szCs w:val="28"/>
        </w:rPr>
        <w:t>day as a place of pilgrimage in the Cathedral and Abbey Church of St Alban.</w:t>
      </w:r>
    </w:p>
    <w:p w14:paraId="3C2ED501" w14:textId="77777777" w:rsidR="00C27A6B" w:rsidRDefault="00C27A6B">
      <w:pPr>
        <w:pStyle w:val="NoSpacing"/>
        <w:ind w:left="720" w:right="-709"/>
        <w:rPr>
          <w:rFonts w:ascii="Times New Roman" w:hAnsi="Times New Roman"/>
          <w:sz w:val="28"/>
          <w:szCs w:val="28"/>
        </w:rPr>
      </w:pPr>
    </w:p>
    <w:p w14:paraId="6BAE5AD5" w14:textId="77777777" w:rsidR="00C27A6B" w:rsidRDefault="00F977D4">
      <w:pPr>
        <w:pStyle w:val="NoSpacing"/>
        <w:ind w:left="2160"/>
      </w:pPr>
      <w:r>
        <w:rPr>
          <w:rFonts w:ascii="Times New Roman" w:hAnsi="Times New Roman"/>
          <w:i/>
          <w:sz w:val="24"/>
          <w:szCs w:val="24"/>
        </w:rPr>
        <w:t>Sourced from ‘Exciting Holiness’</w:t>
      </w:r>
    </w:p>
    <w:p w14:paraId="1ADF848F" w14:textId="77777777" w:rsidR="00C27A6B" w:rsidRDefault="00C27A6B">
      <w:pPr>
        <w:pStyle w:val="NoSpacing"/>
        <w:ind w:left="720" w:right="-709"/>
        <w:rPr>
          <w:rFonts w:ascii="Times New Roman" w:hAnsi="Times New Roman"/>
          <w:sz w:val="28"/>
          <w:szCs w:val="28"/>
        </w:rPr>
      </w:pPr>
    </w:p>
    <w:p w14:paraId="0BED1A13" w14:textId="77777777" w:rsidR="00C27A6B" w:rsidRDefault="00C27A6B">
      <w:pPr>
        <w:pStyle w:val="NoSpacing"/>
        <w:ind w:left="720" w:right="-709"/>
        <w:rPr>
          <w:rFonts w:ascii="Times New Roman" w:hAnsi="Times New Roman"/>
          <w:sz w:val="28"/>
          <w:szCs w:val="28"/>
        </w:rPr>
      </w:pPr>
    </w:p>
    <w:p w14:paraId="220E0041" w14:textId="77777777" w:rsidR="00C27A6B" w:rsidRDefault="00C27A6B">
      <w:pPr>
        <w:pStyle w:val="NoSpacing"/>
        <w:ind w:left="720" w:right="-709"/>
        <w:rPr>
          <w:rFonts w:ascii="Times New Roman" w:hAnsi="Times New Roman"/>
          <w:sz w:val="28"/>
          <w:szCs w:val="28"/>
        </w:rPr>
      </w:pPr>
    </w:p>
    <w:p w14:paraId="0E2C7DAE" w14:textId="77777777" w:rsidR="00C27A6B" w:rsidRDefault="00C27A6B">
      <w:pPr>
        <w:pStyle w:val="NoSpacing"/>
        <w:ind w:left="720" w:right="-709"/>
        <w:rPr>
          <w:rFonts w:ascii="Times New Roman" w:hAnsi="Times New Roman"/>
          <w:sz w:val="28"/>
          <w:szCs w:val="28"/>
        </w:rPr>
      </w:pPr>
    </w:p>
    <w:p w14:paraId="5BDE3B4D" w14:textId="77777777" w:rsidR="00C27A6B" w:rsidRDefault="00C27A6B">
      <w:pPr>
        <w:pStyle w:val="NoSpacing"/>
        <w:ind w:left="720" w:right="-709"/>
        <w:rPr>
          <w:rFonts w:ascii="Times New Roman" w:hAnsi="Times New Roman"/>
          <w:sz w:val="28"/>
          <w:szCs w:val="28"/>
        </w:rPr>
      </w:pPr>
    </w:p>
    <w:p w14:paraId="7795D090" w14:textId="77777777" w:rsidR="00C27A6B" w:rsidRDefault="00C27A6B">
      <w:pPr>
        <w:pStyle w:val="NoSpacing"/>
        <w:ind w:left="720" w:right="-709"/>
        <w:rPr>
          <w:rFonts w:ascii="Times New Roman" w:hAnsi="Times New Roman"/>
          <w:sz w:val="28"/>
          <w:szCs w:val="28"/>
        </w:rPr>
      </w:pPr>
    </w:p>
    <w:p w14:paraId="496F0B1D" w14:textId="77777777" w:rsidR="00C27A6B" w:rsidRDefault="00C27A6B">
      <w:pPr>
        <w:pStyle w:val="NoSpacing"/>
        <w:ind w:left="720" w:right="-709"/>
        <w:rPr>
          <w:rFonts w:ascii="Times New Roman" w:hAnsi="Times New Roman"/>
          <w:sz w:val="28"/>
          <w:szCs w:val="28"/>
        </w:rPr>
      </w:pPr>
    </w:p>
    <w:p w14:paraId="440A3977" w14:textId="77777777" w:rsidR="00C27A6B" w:rsidRDefault="00F977D4">
      <w:pPr>
        <w:pStyle w:val="NoSpacing"/>
        <w:ind w:right="-709"/>
        <w:rPr>
          <w:rFonts w:ascii="Times New Roman" w:hAnsi="Times New Roman"/>
          <w:b/>
          <w:sz w:val="40"/>
          <w:szCs w:val="40"/>
        </w:rPr>
      </w:pPr>
      <w:r>
        <w:rPr>
          <w:rFonts w:ascii="Times New Roman" w:hAnsi="Times New Roman"/>
          <w:b/>
          <w:sz w:val="40"/>
          <w:szCs w:val="40"/>
        </w:rPr>
        <w:t>23 June</w:t>
      </w:r>
    </w:p>
    <w:p w14:paraId="574B7394" w14:textId="77777777" w:rsidR="00C27A6B" w:rsidRDefault="00C27A6B">
      <w:pPr>
        <w:pStyle w:val="NoSpacing"/>
        <w:ind w:left="720" w:right="-709"/>
        <w:rPr>
          <w:rFonts w:ascii="Times New Roman" w:hAnsi="Times New Roman"/>
          <w:b/>
          <w:sz w:val="40"/>
          <w:szCs w:val="40"/>
        </w:rPr>
      </w:pPr>
    </w:p>
    <w:p w14:paraId="049DDD72" w14:textId="77777777" w:rsidR="00C27A6B" w:rsidRDefault="00F977D4">
      <w:pPr>
        <w:pStyle w:val="NoSpacing"/>
        <w:ind w:right="-709"/>
        <w:rPr>
          <w:rFonts w:ascii="Times New Roman" w:hAnsi="Times New Roman"/>
          <w:b/>
          <w:sz w:val="40"/>
          <w:szCs w:val="40"/>
        </w:rPr>
      </w:pPr>
      <w:proofErr w:type="spellStart"/>
      <w:r>
        <w:rPr>
          <w:rFonts w:ascii="Times New Roman" w:hAnsi="Times New Roman"/>
          <w:b/>
          <w:sz w:val="40"/>
          <w:szCs w:val="40"/>
        </w:rPr>
        <w:t>Etheldreda</w:t>
      </w:r>
      <w:proofErr w:type="spellEnd"/>
      <w:r>
        <w:rPr>
          <w:rFonts w:ascii="Times New Roman" w:hAnsi="Times New Roman"/>
          <w:b/>
          <w:sz w:val="40"/>
          <w:szCs w:val="40"/>
        </w:rPr>
        <w:t>, Abbess of Ely</w:t>
      </w:r>
      <w:proofErr w:type="gramStart"/>
      <w:r>
        <w:rPr>
          <w:rFonts w:ascii="Times New Roman" w:hAnsi="Times New Roman"/>
          <w:b/>
          <w:sz w:val="40"/>
          <w:szCs w:val="40"/>
        </w:rPr>
        <w:t>,  c.678</w:t>
      </w:r>
      <w:proofErr w:type="gramEnd"/>
    </w:p>
    <w:p w14:paraId="37450860" w14:textId="77777777" w:rsidR="00C27A6B" w:rsidRDefault="00C27A6B">
      <w:pPr>
        <w:pStyle w:val="NoSpacing"/>
        <w:ind w:left="720" w:right="-709"/>
        <w:rPr>
          <w:rFonts w:ascii="Times New Roman" w:hAnsi="Times New Roman"/>
          <w:b/>
          <w:sz w:val="40"/>
          <w:szCs w:val="40"/>
        </w:rPr>
      </w:pPr>
    </w:p>
    <w:p w14:paraId="6E5F19EC"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Eternal God, who bestowed such grace upon your servant </w:t>
      </w:r>
      <w:proofErr w:type="spellStart"/>
      <w:r>
        <w:rPr>
          <w:rFonts w:ascii="Times New Roman" w:hAnsi="Times New Roman"/>
          <w:sz w:val="32"/>
          <w:szCs w:val="32"/>
        </w:rPr>
        <w:t>Etheldreda</w:t>
      </w:r>
      <w:proofErr w:type="spellEnd"/>
      <w:r>
        <w:rPr>
          <w:rFonts w:ascii="Times New Roman" w:hAnsi="Times New Roman"/>
          <w:sz w:val="32"/>
          <w:szCs w:val="32"/>
        </w:rPr>
        <w:t xml:space="preserve"> that she gave herself </w:t>
      </w:r>
      <w:r>
        <w:rPr>
          <w:rFonts w:ascii="Times New Roman" w:hAnsi="Times New Roman"/>
          <w:sz w:val="32"/>
          <w:szCs w:val="32"/>
        </w:rPr>
        <w:t xml:space="preserve">wholly to </w:t>
      </w:r>
    </w:p>
    <w:p w14:paraId="517264C6"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the life of prayer and to the service of your true </w:t>
      </w:r>
    </w:p>
    <w:p w14:paraId="2C90EB74"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religion:  grant that we, like her, may so live our </w:t>
      </w:r>
    </w:p>
    <w:p w14:paraId="4EA58DB7"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lives on earth seeking your kingdom that by your guiding we may be joined to the glorious fellowship </w:t>
      </w:r>
    </w:p>
    <w:p w14:paraId="403A97BF"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of your saints; through Jesus Christ o</w:t>
      </w:r>
      <w:r>
        <w:rPr>
          <w:rFonts w:ascii="Times New Roman" w:hAnsi="Times New Roman"/>
          <w:sz w:val="32"/>
          <w:szCs w:val="32"/>
        </w:rPr>
        <w:t xml:space="preserve">ur Lord.  </w:t>
      </w:r>
    </w:p>
    <w:p w14:paraId="22DC544E" w14:textId="77777777" w:rsidR="00C27A6B" w:rsidRDefault="00C27A6B">
      <w:pPr>
        <w:pStyle w:val="NoSpacing"/>
        <w:ind w:right="-709"/>
        <w:rPr>
          <w:rFonts w:ascii="Times New Roman" w:hAnsi="Times New Roman"/>
          <w:sz w:val="32"/>
          <w:szCs w:val="32"/>
        </w:rPr>
      </w:pPr>
    </w:p>
    <w:p w14:paraId="799AE69C"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Amen.</w:t>
      </w:r>
    </w:p>
    <w:p w14:paraId="468DEA4E" w14:textId="77777777" w:rsidR="00C27A6B" w:rsidRDefault="00C27A6B">
      <w:pPr>
        <w:pStyle w:val="NoSpacing"/>
        <w:ind w:left="720" w:right="-709"/>
        <w:rPr>
          <w:rFonts w:ascii="Times New Roman" w:hAnsi="Times New Roman"/>
          <w:sz w:val="32"/>
          <w:szCs w:val="32"/>
        </w:rPr>
      </w:pPr>
    </w:p>
    <w:p w14:paraId="4D628116" w14:textId="77777777" w:rsidR="00C27A6B" w:rsidRDefault="00F977D4">
      <w:pPr>
        <w:ind w:left="2160" w:firstLine="720"/>
        <w:jc w:val="center"/>
        <w:rPr>
          <w:sz w:val="20"/>
          <w:szCs w:val="20"/>
        </w:rPr>
      </w:pPr>
      <w:r>
        <w:rPr>
          <w:sz w:val="20"/>
          <w:szCs w:val="20"/>
        </w:rPr>
        <w:t xml:space="preserve">© The Archbishops’ Council of the </w:t>
      </w:r>
    </w:p>
    <w:p w14:paraId="56FEFF29" w14:textId="77777777" w:rsidR="00C27A6B" w:rsidRDefault="00F977D4">
      <w:pPr>
        <w:jc w:val="center"/>
        <w:rPr>
          <w:sz w:val="20"/>
          <w:szCs w:val="20"/>
        </w:rPr>
      </w:pPr>
      <w:r>
        <w:rPr>
          <w:sz w:val="20"/>
          <w:szCs w:val="20"/>
        </w:rPr>
        <w:t xml:space="preserve">                                                         Church of England</w:t>
      </w:r>
    </w:p>
    <w:p w14:paraId="0F8F9D64" w14:textId="77777777" w:rsidR="00C27A6B" w:rsidRDefault="00C27A6B">
      <w:pPr>
        <w:pStyle w:val="NoSpacing"/>
        <w:ind w:right="-709"/>
        <w:rPr>
          <w:rFonts w:ascii="Times New Roman" w:hAnsi="Times New Roman"/>
          <w:b/>
          <w:sz w:val="40"/>
          <w:szCs w:val="40"/>
        </w:rPr>
      </w:pPr>
    </w:p>
    <w:p w14:paraId="1395C279" w14:textId="77777777" w:rsidR="00C27A6B" w:rsidRDefault="00C27A6B">
      <w:pPr>
        <w:pStyle w:val="NoSpacing"/>
        <w:ind w:left="720" w:right="-709"/>
        <w:rPr>
          <w:rFonts w:ascii="Times New Roman" w:hAnsi="Times New Roman"/>
          <w:b/>
          <w:sz w:val="40"/>
          <w:szCs w:val="40"/>
        </w:rPr>
      </w:pPr>
    </w:p>
    <w:p w14:paraId="735257D2" w14:textId="77777777" w:rsidR="00C27A6B" w:rsidRDefault="00C27A6B">
      <w:pPr>
        <w:pStyle w:val="NoSpacing"/>
        <w:ind w:left="720" w:right="-709"/>
        <w:rPr>
          <w:rFonts w:ascii="Times New Roman" w:hAnsi="Times New Roman"/>
          <w:sz w:val="24"/>
          <w:szCs w:val="24"/>
        </w:rPr>
      </w:pPr>
    </w:p>
    <w:p w14:paraId="39001883" w14:textId="77777777" w:rsidR="00C27A6B" w:rsidRDefault="00C27A6B">
      <w:pPr>
        <w:pStyle w:val="NoSpacing"/>
        <w:ind w:left="720" w:right="-709"/>
        <w:rPr>
          <w:rFonts w:ascii="Times New Roman" w:hAnsi="Times New Roman"/>
          <w:sz w:val="24"/>
          <w:szCs w:val="24"/>
        </w:rPr>
      </w:pPr>
    </w:p>
    <w:p w14:paraId="53B931EE" w14:textId="77777777" w:rsidR="00C27A6B" w:rsidRDefault="00C27A6B">
      <w:pPr>
        <w:pStyle w:val="NoSpacing"/>
        <w:ind w:left="720" w:right="-709"/>
        <w:rPr>
          <w:rFonts w:ascii="Times New Roman" w:hAnsi="Times New Roman"/>
          <w:sz w:val="24"/>
          <w:szCs w:val="24"/>
        </w:rPr>
      </w:pPr>
    </w:p>
    <w:p w14:paraId="02BD5739" w14:textId="77777777" w:rsidR="00C27A6B" w:rsidRDefault="00C27A6B">
      <w:pPr>
        <w:pStyle w:val="NoSpacing"/>
        <w:ind w:left="720" w:right="-709"/>
        <w:rPr>
          <w:rFonts w:ascii="Times New Roman" w:hAnsi="Times New Roman"/>
          <w:sz w:val="24"/>
          <w:szCs w:val="24"/>
        </w:rPr>
      </w:pPr>
    </w:p>
    <w:p w14:paraId="34C7DE6E" w14:textId="77777777" w:rsidR="00C27A6B" w:rsidRDefault="00C27A6B">
      <w:pPr>
        <w:pStyle w:val="NoSpacing"/>
        <w:ind w:left="720" w:right="-709"/>
        <w:rPr>
          <w:rFonts w:ascii="Times New Roman" w:hAnsi="Times New Roman"/>
          <w:sz w:val="24"/>
          <w:szCs w:val="24"/>
        </w:rPr>
      </w:pPr>
    </w:p>
    <w:p w14:paraId="72ACE8B1" w14:textId="77777777" w:rsidR="00C27A6B" w:rsidRDefault="00C27A6B">
      <w:pPr>
        <w:pStyle w:val="NoSpacing"/>
        <w:ind w:left="720" w:right="-709"/>
        <w:rPr>
          <w:rFonts w:ascii="Times New Roman" w:hAnsi="Times New Roman"/>
          <w:sz w:val="24"/>
          <w:szCs w:val="24"/>
        </w:rPr>
      </w:pPr>
    </w:p>
    <w:p w14:paraId="6E67D120" w14:textId="77777777" w:rsidR="00C27A6B" w:rsidRDefault="00C27A6B">
      <w:pPr>
        <w:pStyle w:val="NoSpacing"/>
        <w:ind w:left="720" w:right="-709"/>
        <w:rPr>
          <w:rFonts w:ascii="Times New Roman" w:hAnsi="Times New Roman"/>
          <w:sz w:val="24"/>
          <w:szCs w:val="24"/>
        </w:rPr>
      </w:pPr>
    </w:p>
    <w:p w14:paraId="1FCE9829" w14:textId="77777777" w:rsidR="00C27A6B" w:rsidRDefault="00C27A6B">
      <w:pPr>
        <w:pStyle w:val="NoSpacing"/>
        <w:ind w:left="720" w:right="-709"/>
        <w:rPr>
          <w:rFonts w:ascii="Times New Roman" w:hAnsi="Times New Roman"/>
          <w:sz w:val="24"/>
          <w:szCs w:val="24"/>
        </w:rPr>
      </w:pPr>
    </w:p>
    <w:p w14:paraId="53B02726" w14:textId="77777777" w:rsidR="00C27A6B" w:rsidRDefault="00F977D4">
      <w:pPr>
        <w:pStyle w:val="NoSpacing"/>
        <w:ind w:left="720" w:right="-709"/>
        <w:rPr>
          <w:rFonts w:ascii="Times New Roman" w:hAnsi="Times New Roman"/>
          <w:b/>
          <w:sz w:val="36"/>
          <w:szCs w:val="36"/>
        </w:rPr>
      </w:pPr>
      <w:r>
        <w:rPr>
          <w:rFonts w:ascii="Times New Roman" w:hAnsi="Times New Roman"/>
          <w:b/>
          <w:sz w:val="36"/>
          <w:szCs w:val="36"/>
        </w:rPr>
        <w:t>23 June</w:t>
      </w:r>
    </w:p>
    <w:p w14:paraId="27DAB6DF" w14:textId="77777777" w:rsidR="00C27A6B" w:rsidRDefault="00C27A6B">
      <w:pPr>
        <w:pStyle w:val="NoSpacing"/>
        <w:ind w:left="720" w:right="-709"/>
        <w:rPr>
          <w:rFonts w:ascii="Times New Roman" w:hAnsi="Times New Roman"/>
          <w:b/>
          <w:sz w:val="36"/>
          <w:szCs w:val="36"/>
        </w:rPr>
      </w:pPr>
    </w:p>
    <w:p w14:paraId="0CA6493B" w14:textId="77777777" w:rsidR="00C27A6B" w:rsidRDefault="00F977D4">
      <w:pPr>
        <w:pStyle w:val="NoSpacing"/>
        <w:ind w:left="720" w:right="-709"/>
        <w:rPr>
          <w:rFonts w:ascii="Times New Roman" w:hAnsi="Times New Roman"/>
          <w:b/>
          <w:sz w:val="36"/>
          <w:szCs w:val="36"/>
        </w:rPr>
      </w:pPr>
      <w:proofErr w:type="spellStart"/>
      <w:r>
        <w:rPr>
          <w:rFonts w:ascii="Times New Roman" w:hAnsi="Times New Roman"/>
          <w:b/>
          <w:sz w:val="36"/>
          <w:szCs w:val="36"/>
        </w:rPr>
        <w:t>Etheldreda</w:t>
      </w:r>
      <w:proofErr w:type="spellEnd"/>
    </w:p>
    <w:p w14:paraId="62540318" w14:textId="77777777" w:rsidR="00C27A6B" w:rsidRDefault="00F977D4">
      <w:pPr>
        <w:pStyle w:val="NoSpacing"/>
        <w:ind w:left="720" w:right="-709"/>
        <w:rPr>
          <w:rFonts w:ascii="Times New Roman" w:hAnsi="Times New Roman"/>
          <w:b/>
          <w:sz w:val="36"/>
          <w:szCs w:val="36"/>
        </w:rPr>
      </w:pPr>
      <w:r>
        <w:rPr>
          <w:rFonts w:ascii="Times New Roman" w:hAnsi="Times New Roman"/>
          <w:b/>
          <w:sz w:val="36"/>
          <w:szCs w:val="36"/>
        </w:rPr>
        <w:t>Abbess of Ely</w:t>
      </w:r>
    </w:p>
    <w:p w14:paraId="4C07A56E" w14:textId="77777777" w:rsidR="00C27A6B" w:rsidRDefault="00C27A6B">
      <w:pPr>
        <w:pStyle w:val="NoSpacing"/>
        <w:ind w:left="720" w:right="-709"/>
        <w:rPr>
          <w:rFonts w:ascii="Times New Roman" w:hAnsi="Times New Roman"/>
          <w:b/>
          <w:sz w:val="36"/>
          <w:szCs w:val="36"/>
        </w:rPr>
      </w:pPr>
    </w:p>
    <w:p w14:paraId="5C625483" w14:textId="77777777" w:rsidR="00C27A6B" w:rsidRDefault="00F977D4">
      <w:pPr>
        <w:pStyle w:val="NoSpacing"/>
        <w:ind w:left="720" w:right="-709"/>
        <w:rPr>
          <w:rFonts w:ascii="Times New Roman" w:hAnsi="Times New Roman"/>
          <w:sz w:val="32"/>
          <w:szCs w:val="32"/>
        </w:rPr>
      </w:pPr>
      <w:proofErr w:type="spellStart"/>
      <w:r>
        <w:rPr>
          <w:rFonts w:ascii="Times New Roman" w:hAnsi="Times New Roman"/>
          <w:sz w:val="32"/>
          <w:szCs w:val="32"/>
        </w:rPr>
        <w:t>Etheldreda</w:t>
      </w:r>
      <w:proofErr w:type="spellEnd"/>
      <w:r>
        <w:rPr>
          <w:rFonts w:ascii="Times New Roman" w:hAnsi="Times New Roman"/>
          <w:sz w:val="32"/>
          <w:szCs w:val="32"/>
        </w:rPr>
        <w:t xml:space="preserve"> (Audrey) was born in Suffolk in the seventh century, a daughter of </w:t>
      </w:r>
      <w:r>
        <w:rPr>
          <w:rFonts w:ascii="Times New Roman" w:hAnsi="Times New Roman"/>
          <w:sz w:val="32"/>
          <w:szCs w:val="32"/>
        </w:rPr>
        <w:t>the King.  She desired to commit her life to prayer and chastity and, after two arranged and unconsummated marriages, founded a religious house at Ely for both men and women, over which she ruled as Abbess.  At her death on this day in 678, she was revered</w:t>
      </w:r>
      <w:r>
        <w:rPr>
          <w:rFonts w:ascii="Times New Roman" w:hAnsi="Times New Roman"/>
          <w:sz w:val="32"/>
          <w:szCs w:val="32"/>
        </w:rPr>
        <w:t xml:space="preserve"> as a woman of austerity, </w:t>
      </w:r>
      <w:proofErr w:type="gramStart"/>
      <w:r>
        <w:rPr>
          <w:rFonts w:ascii="Times New Roman" w:hAnsi="Times New Roman"/>
          <w:sz w:val="32"/>
          <w:szCs w:val="32"/>
        </w:rPr>
        <w:t>prayer</w:t>
      </w:r>
      <w:proofErr w:type="gramEnd"/>
      <w:r>
        <w:rPr>
          <w:rFonts w:ascii="Times New Roman" w:hAnsi="Times New Roman"/>
          <w:sz w:val="32"/>
          <w:szCs w:val="32"/>
        </w:rPr>
        <w:t xml:space="preserve"> and prophecy.</w:t>
      </w:r>
    </w:p>
    <w:p w14:paraId="4351007A" w14:textId="77777777" w:rsidR="00C27A6B" w:rsidRDefault="00C27A6B">
      <w:pPr>
        <w:pStyle w:val="NoSpacing"/>
        <w:ind w:left="720" w:right="-709"/>
        <w:rPr>
          <w:rFonts w:ascii="Times New Roman" w:hAnsi="Times New Roman"/>
          <w:sz w:val="32"/>
          <w:szCs w:val="32"/>
        </w:rPr>
      </w:pPr>
    </w:p>
    <w:p w14:paraId="158C2ED3" w14:textId="77777777" w:rsidR="00C27A6B" w:rsidRDefault="00F977D4">
      <w:pPr>
        <w:pStyle w:val="NoSpacing"/>
        <w:ind w:left="2160"/>
      </w:pPr>
      <w:r>
        <w:rPr>
          <w:rFonts w:ascii="Times New Roman" w:hAnsi="Times New Roman"/>
          <w:i/>
          <w:sz w:val="24"/>
          <w:szCs w:val="24"/>
        </w:rPr>
        <w:t>Sourced from ‘Exciting Holiness’</w:t>
      </w:r>
    </w:p>
    <w:p w14:paraId="3DED1AB6" w14:textId="77777777" w:rsidR="00C27A6B" w:rsidRDefault="00C27A6B">
      <w:pPr>
        <w:pStyle w:val="NoSpacing"/>
        <w:ind w:left="720" w:right="-709"/>
        <w:rPr>
          <w:rFonts w:ascii="Times New Roman" w:hAnsi="Times New Roman"/>
          <w:sz w:val="28"/>
          <w:szCs w:val="28"/>
        </w:rPr>
      </w:pPr>
    </w:p>
    <w:p w14:paraId="4C268B96" w14:textId="77777777" w:rsidR="00C27A6B" w:rsidRDefault="00C27A6B">
      <w:pPr>
        <w:pStyle w:val="NoSpacing"/>
        <w:ind w:left="720" w:right="-709"/>
        <w:rPr>
          <w:rFonts w:ascii="Times New Roman" w:hAnsi="Times New Roman"/>
          <w:sz w:val="32"/>
          <w:szCs w:val="32"/>
        </w:rPr>
      </w:pPr>
    </w:p>
    <w:p w14:paraId="7DC5E0AA" w14:textId="77777777" w:rsidR="00C27A6B" w:rsidRDefault="00C27A6B">
      <w:pPr>
        <w:pStyle w:val="NoSpacing"/>
        <w:ind w:left="720" w:right="-709"/>
        <w:rPr>
          <w:rFonts w:ascii="Times New Roman" w:hAnsi="Times New Roman"/>
          <w:sz w:val="32"/>
          <w:szCs w:val="32"/>
        </w:rPr>
      </w:pPr>
    </w:p>
    <w:p w14:paraId="2B48DE88" w14:textId="77777777" w:rsidR="00C27A6B" w:rsidRDefault="00C27A6B">
      <w:pPr>
        <w:pStyle w:val="NoSpacing"/>
        <w:ind w:left="720" w:right="-709"/>
        <w:rPr>
          <w:rFonts w:ascii="Times New Roman" w:hAnsi="Times New Roman"/>
          <w:sz w:val="32"/>
          <w:szCs w:val="32"/>
        </w:rPr>
      </w:pPr>
    </w:p>
    <w:p w14:paraId="258DDC27" w14:textId="77777777" w:rsidR="00C27A6B" w:rsidRDefault="00C27A6B">
      <w:pPr>
        <w:pStyle w:val="NoSpacing"/>
        <w:ind w:left="720" w:right="-709"/>
        <w:rPr>
          <w:rFonts w:ascii="Times New Roman" w:hAnsi="Times New Roman"/>
          <w:sz w:val="32"/>
          <w:szCs w:val="32"/>
        </w:rPr>
      </w:pPr>
    </w:p>
    <w:p w14:paraId="4E43885A" w14:textId="77777777" w:rsidR="00C27A6B" w:rsidRDefault="00C27A6B">
      <w:pPr>
        <w:pStyle w:val="NoSpacing"/>
        <w:ind w:left="720" w:right="-709"/>
        <w:rPr>
          <w:rFonts w:ascii="Times New Roman" w:hAnsi="Times New Roman"/>
          <w:sz w:val="32"/>
          <w:szCs w:val="32"/>
        </w:rPr>
      </w:pPr>
    </w:p>
    <w:p w14:paraId="0FD2C9C7" w14:textId="77777777" w:rsidR="00C27A6B" w:rsidRDefault="00C27A6B">
      <w:pPr>
        <w:pStyle w:val="NoSpacing"/>
        <w:ind w:left="720" w:right="-709"/>
        <w:rPr>
          <w:rFonts w:ascii="Times New Roman" w:hAnsi="Times New Roman"/>
          <w:sz w:val="32"/>
          <w:szCs w:val="32"/>
        </w:rPr>
      </w:pPr>
    </w:p>
    <w:p w14:paraId="24938C0B" w14:textId="77777777" w:rsidR="00C27A6B" w:rsidRDefault="00C27A6B">
      <w:pPr>
        <w:pStyle w:val="NoSpacing"/>
        <w:ind w:left="720" w:right="-709"/>
        <w:rPr>
          <w:rFonts w:ascii="Times New Roman" w:hAnsi="Times New Roman"/>
          <w:sz w:val="32"/>
          <w:szCs w:val="32"/>
        </w:rPr>
      </w:pPr>
    </w:p>
    <w:p w14:paraId="4B70570A" w14:textId="77777777" w:rsidR="00C27A6B" w:rsidRDefault="00F977D4">
      <w:pPr>
        <w:pStyle w:val="NoSpacing"/>
        <w:ind w:right="-709"/>
        <w:rPr>
          <w:rFonts w:ascii="Times New Roman" w:hAnsi="Times New Roman"/>
          <w:b/>
          <w:sz w:val="40"/>
          <w:szCs w:val="40"/>
        </w:rPr>
      </w:pPr>
      <w:r>
        <w:rPr>
          <w:rFonts w:ascii="Times New Roman" w:hAnsi="Times New Roman"/>
          <w:b/>
          <w:sz w:val="40"/>
          <w:szCs w:val="40"/>
        </w:rPr>
        <w:t>24 June</w:t>
      </w:r>
    </w:p>
    <w:p w14:paraId="2FC7FAB1" w14:textId="77777777" w:rsidR="00C27A6B" w:rsidRDefault="00C27A6B">
      <w:pPr>
        <w:pStyle w:val="NoSpacing"/>
        <w:ind w:left="720" w:right="-709"/>
        <w:rPr>
          <w:rFonts w:ascii="Times New Roman" w:hAnsi="Times New Roman"/>
          <w:b/>
          <w:sz w:val="40"/>
          <w:szCs w:val="40"/>
        </w:rPr>
      </w:pPr>
    </w:p>
    <w:p w14:paraId="25E92CE6" w14:textId="77777777" w:rsidR="00C27A6B" w:rsidRDefault="00F977D4">
      <w:pPr>
        <w:pStyle w:val="NoSpacing"/>
        <w:ind w:right="-709"/>
        <w:rPr>
          <w:rFonts w:ascii="Times New Roman" w:hAnsi="Times New Roman"/>
          <w:b/>
          <w:sz w:val="40"/>
          <w:szCs w:val="40"/>
        </w:rPr>
      </w:pPr>
      <w:r>
        <w:rPr>
          <w:rFonts w:ascii="Times New Roman" w:hAnsi="Times New Roman"/>
          <w:b/>
          <w:sz w:val="40"/>
          <w:szCs w:val="40"/>
        </w:rPr>
        <w:t>Birth of John the Baptist</w:t>
      </w:r>
    </w:p>
    <w:p w14:paraId="7D6C29CD" w14:textId="77777777" w:rsidR="00C27A6B" w:rsidRDefault="00C27A6B">
      <w:pPr>
        <w:pStyle w:val="NoSpacing"/>
        <w:ind w:left="720" w:right="-709"/>
        <w:rPr>
          <w:rFonts w:ascii="Times New Roman" w:hAnsi="Times New Roman"/>
          <w:b/>
          <w:sz w:val="40"/>
          <w:szCs w:val="40"/>
        </w:rPr>
      </w:pPr>
    </w:p>
    <w:p w14:paraId="398C8ACB"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Almighty God, by whose providence your </w:t>
      </w:r>
    </w:p>
    <w:p w14:paraId="5FB5682F"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servant John the Baptist was wonderfully born, </w:t>
      </w:r>
    </w:p>
    <w:p w14:paraId="4D6AB621"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and sent to prepare the way of your Son our</w:t>
      </w:r>
      <w:r>
        <w:rPr>
          <w:rFonts w:ascii="Times New Roman" w:hAnsi="Times New Roman"/>
          <w:sz w:val="32"/>
          <w:szCs w:val="32"/>
        </w:rPr>
        <w:t xml:space="preserve"> </w:t>
      </w:r>
    </w:p>
    <w:p w14:paraId="11D9EEC7"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Saviour by preaching of repentance:  lead us </w:t>
      </w:r>
    </w:p>
    <w:p w14:paraId="70A9F326"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to repent according to his preaching and, after </w:t>
      </w:r>
    </w:p>
    <w:p w14:paraId="42E1F51C"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his example, constantly to speak the truth, boldly </w:t>
      </w:r>
    </w:p>
    <w:p w14:paraId="71851A32"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 xml:space="preserve">to rebuke vice, and patiently to suffer for the truth’s </w:t>
      </w:r>
      <w:proofErr w:type="gramStart"/>
      <w:r>
        <w:rPr>
          <w:rFonts w:ascii="Times New Roman" w:hAnsi="Times New Roman"/>
          <w:sz w:val="32"/>
          <w:szCs w:val="32"/>
        </w:rPr>
        <w:t>sake;</w:t>
      </w:r>
      <w:proofErr w:type="gramEnd"/>
      <w:r>
        <w:rPr>
          <w:rFonts w:ascii="Times New Roman" w:hAnsi="Times New Roman"/>
          <w:sz w:val="32"/>
          <w:szCs w:val="32"/>
        </w:rPr>
        <w:t xml:space="preserve"> through Jesus Christ our Lord.  </w:t>
      </w:r>
    </w:p>
    <w:p w14:paraId="1A4AE701" w14:textId="77777777" w:rsidR="00C27A6B" w:rsidRDefault="00C27A6B">
      <w:pPr>
        <w:pStyle w:val="NoSpacing"/>
        <w:ind w:right="-709"/>
        <w:rPr>
          <w:rFonts w:ascii="Times New Roman" w:hAnsi="Times New Roman"/>
          <w:sz w:val="32"/>
          <w:szCs w:val="32"/>
        </w:rPr>
      </w:pPr>
    </w:p>
    <w:p w14:paraId="468CC823" w14:textId="77777777" w:rsidR="00C27A6B" w:rsidRDefault="00F977D4">
      <w:pPr>
        <w:pStyle w:val="NoSpacing"/>
        <w:ind w:right="-709"/>
        <w:rPr>
          <w:rFonts w:ascii="Times New Roman" w:hAnsi="Times New Roman"/>
          <w:sz w:val="32"/>
          <w:szCs w:val="32"/>
        </w:rPr>
      </w:pPr>
      <w:r>
        <w:rPr>
          <w:rFonts w:ascii="Times New Roman" w:hAnsi="Times New Roman"/>
          <w:sz w:val="32"/>
          <w:szCs w:val="32"/>
        </w:rPr>
        <w:t>Amen.</w:t>
      </w:r>
    </w:p>
    <w:p w14:paraId="21E6B817" w14:textId="77777777" w:rsidR="00C27A6B" w:rsidRDefault="00C27A6B">
      <w:pPr>
        <w:pStyle w:val="NoSpacing"/>
        <w:ind w:left="720" w:right="-709"/>
        <w:rPr>
          <w:rFonts w:ascii="Times New Roman" w:hAnsi="Times New Roman"/>
          <w:sz w:val="32"/>
          <w:szCs w:val="32"/>
        </w:rPr>
      </w:pPr>
    </w:p>
    <w:p w14:paraId="2B3107E0" w14:textId="77777777" w:rsidR="00C27A6B" w:rsidRDefault="00F977D4">
      <w:pPr>
        <w:ind w:left="2160" w:firstLine="720"/>
        <w:jc w:val="center"/>
        <w:rPr>
          <w:sz w:val="20"/>
          <w:szCs w:val="20"/>
        </w:rPr>
      </w:pPr>
      <w:r>
        <w:rPr>
          <w:sz w:val="20"/>
          <w:szCs w:val="20"/>
        </w:rPr>
        <w:t xml:space="preserve">© </w:t>
      </w:r>
      <w:r>
        <w:rPr>
          <w:sz w:val="20"/>
          <w:szCs w:val="20"/>
        </w:rPr>
        <w:t xml:space="preserve">The Archbishops’ Council of the </w:t>
      </w:r>
    </w:p>
    <w:p w14:paraId="1307D4B9" w14:textId="77777777" w:rsidR="00C27A6B" w:rsidRDefault="00F977D4">
      <w:pPr>
        <w:jc w:val="center"/>
        <w:rPr>
          <w:sz w:val="20"/>
          <w:szCs w:val="20"/>
        </w:rPr>
      </w:pPr>
      <w:r>
        <w:rPr>
          <w:sz w:val="20"/>
          <w:szCs w:val="20"/>
        </w:rPr>
        <w:t xml:space="preserve">                                                         Church of England</w:t>
      </w:r>
    </w:p>
    <w:p w14:paraId="2E788776" w14:textId="77777777" w:rsidR="00C27A6B" w:rsidRDefault="00C27A6B">
      <w:pPr>
        <w:pStyle w:val="NoSpacing"/>
        <w:ind w:left="720" w:right="-709"/>
        <w:rPr>
          <w:rFonts w:ascii="Times New Roman" w:hAnsi="Times New Roman"/>
          <w:sz w:val="32"/>
          <w:szCs w:val="32"/>
        </w:rPr>
      </w:pPr>
    </w:p>
    <w:p w14:paraId="60F193EE" w14:textId="77777777" w:rsidR="00C27A6B" w:rsidRDefault="00C27A6B">
      <w:pPr>
        <w:pStyle w:val="NoSpacing"/>
        <w:ind w:left="720" w:right="-709"/>
        <w:rPr>
          <w:rFonts w:ascii="Times New Roman" w:hAnsi="Times New Roman"/>
          <w:sz w:val="32"/>
          <w:szCs w:val="32"/>
        </w:rPr>
      </w:pPr>
    </w:p>
    <w:p w14:paraId="2EC4F80A" w14:textId="77777777" w:rsidR="00C27A6B" w:rsidRDefault="00C27A6B">
      <w:pPr>
        <w:pStyle w:val="NoSpacing"/>
        <w:ind w:left="720" w:right="-709"/>
        <w:rPr>
          <w:rFonts w:ascii="Times New Roman" w:hAnsi="Times New Roman"/>
          <w:sz w:val="32"/>
          <w:szCs w:val="32"/>
        </w:rPr>
      </w:pPr>
    </w:p>
    <w:p w14:paraId="556C64A8" w14:textId="77777777" w:rsidR="00C27A6B" w:rsidRDefault="00C27A6B">
      <w:pPr>
        <w:pStyle w:val="NoSpacing"/>
        <w:ind w:left="720" w:right="-709"/>
        <w:rPr>
          <w:rFonts w:ascii="Times New Roman" w:hAnsi="Times New Roman"/>
          <w:sz w:val="32"/>
          <w:szCs w:val="32"/>
        </w:rPr>
      </w:pPr>
    </w:p>
    <w:p w14:paraId="3A5E76BF" w14:textId="77777777" w:rsidR="00C27A6B" w:rsidRDefault="00C27A6B">
      <w:pPr>
        <w:pStyle w:val="NoSpacing"/>
        <w:ind w:left="720" w:right="-709"/>
        <w:rPr>
          <w:rFonts w:ascii="Times New Roman" w:hAnsi="Times New Roman"/>
          <w:sz w:val="32"/>
          <w:szCs w:val="32"/>
        </w:rPr>
      </w:pPr>
    </w:p>
    <w:p w14:paraId="54FE3E93" w14:textId="77777777" w:rsidR="00C27A6B" w:rsidRDefault="00C27A6B">
      <w:pPr>
        <w:pStyle w:val="NoSpacing"/>
        <w:ind w:left="720" w:right="-709"/>
        <w:rPr>
          <w:rFonts w:ascii="Times New Roman" w:hAnsi="Times New Roman"/>
          <w:sz w:val="32"/>
          <w:szCs w:val="32"/>
        </w:rPr>
      </w:pPr>
    </w:p>
    <w:p w14:paraId="38B3684B" w14:textId="77777777" w:rsidR="00C27A6B" w:rsidRDefault="00F977D4">
      <w:pPr>
        <w:pStyle w:val="NoSpacing"/>
        <w:ind w:left="720" w:right="-709"/>
        <w:rPr>
          <w:rFonts w:ascii="Times New Roman" w:hAnsi="Times New Roman"/>
          <w:b/>
          <w:sz w:val="36"/>
          <w:szCs w:val="36"/>
        </w:rPr>
      </w:pPr>
      <w:r>
        <w:rPr>
          <w:rFonts w:ascii="Times New Roman" w:hAnsi="Times New Roman"/>
          <w:b/>
          <w:sz w:val="36"/>
          <w:szCs w:val="36"/>
        </w:rPr>
        <w:t>24 June</w:t>
      </w:r>
    </w:p>
    <w:p w14:paraId="55B4C562" w14:textId="77777777" w:rsidR="00C27A6B" w:rsidRDefault="00C27A6B">
      <w:pPr>
        <w:pStyle w:val="NoSpacing"/>
        <w:ind w:left="720" w:right="-709"/>
        <w:rPr>
          <w:rFonts w:ascii="Times New Roman" w:hAnsi="Times New Roman"/>
          <w:b/>
          <w:sz w:val="36"/>
          <w:szCs w:val="36"/>
        </w:rPr>
      </w:pPr>
    </w:p>
    <w:p w14:paraId="13052D07" w14:textId="77777777" w:rsidR="00C27A6B" w:rsidRDefault="00F977D4">
      <w:pPr>
        <w:pStyle w:val="NoSpacing"/>
        <w:ind w:left="720" w:right="-709"/>
        <w:rPr>
          <w:rFonts w:ascii="Times New Roman" w:hAnsi="Times New Roman"/>
          <w:b/>
          <w:sz w:val="36"/>
          <w:szCs w:val="36"/>
        </w:rPr>
      </w:pPr>
      <w:r>
        <w:rPr>
          <w:rFonts w:ascii="Times New Roman" w:hAnsi="Times New Roman"/>
          <w:b/>
          <w:sz w:val="36"/>
          <w:szCs w:val="36"/>
        </w:rPr>
        <w:t>The Birth of John the Baptist</w:t>
      </w:r>
    </w:p>
    <w:p w14:paraId="489D12A6" w14:textId="77777777" w:rsidR="00C27A6B" w:rsidRDefault="00C27A6B">
      <w:pPr>
        <w:pStyle w:val="NoSpacing"/>
        <w:ind w:left="720" w:right="-709"/>
        <w:rPr>
          <w:rFonts w:ascii="Times New Roman" w:hAnsi="Times New Roman"/>
          <w:b/>
          <w:sz w:val="36"/>
          <w:szCs w:val="36"/>
        </w:rPr>
      </w:pPr>
    </w:p>
    <w:p w14:paraId="4CE1517B" w14:textId="77777777" w:rsidR="00C27A6B" w:rsidRDefault="00F977D4">
      <w:pPr>
        <w:pStyle w:val="NoSpacing"/>
        <w:ind w:left="720" w:right="-709"/>
        <w:rPr>
          <w:rFonts w:ascii="Times New Roman" w:hAnsi="Times New Roman"/>
          <w:sz w:val="28"/>
          <w:szCs w:val="28"/>
        </w:rPr>
      </w:pPr>
      <w:r>
        <w:rPr>
          <w:rFonts w:ascii="Times New Roman" w:hAnsi="Times New Roman"/>
          <w:sz w:val="28"/>
          <w:szCs w:val="28"/>
        </w:rPr>
        <w:t>The biblical story of John, the son of Elizabeth and Zechariah, begins even before his birth.  His lea</w:t>
      </w:r>
      <w:r>
        <w:rPr>
          <w:rFonts w:ascii="Times New Roman" w:hAnsi="Times New Roman"/>
          <w:sz w:val="28"/>
          <w:szCs w:val="28"/>
        </w:rPr>
        <w:t xml:space="preserve">ping in his mother’s womb is seen as a great alleluia in anticipation of the birth of his redeemer, and the good news of Jesus Christ is related in all four gospels as beginning with John as Christ’s forerunner.  He seemed to have a predestined </w:t>
      </w:r>
      <w:proofErr w:type="spellStart"/>
      <w:r>
        <w:rPr>
          <w:rFonts w:ascii="Times New Roman" w:hAnsi="Times New Roman"/>
          <w:sz w:val="28"/>
          <w:szCs w:val="28"/>
        </w:rPr>
        <w:t>rȏle</w:t>
      </w:r>
      <w:proofErr w:type="spellEnd"/>
      <w:r>
        <w:rPr>
          <w:rFonts w:ascii="Times New Roman" w:hAnsi="Times New Roman"/>
          <w:sz w:val="28"/>
          <w:szCs w:val="28"/>
        </w:rPr>
        <w:t xml:space="preserve"> akin t</w:t>
      </w:r>
      <w:r>
        <w:rPr>
          <w:rFonts w:ascii="Times New Roman" w:hAnsi="Times New Roman"/>
          <w:sz w:val="28"/>
          <w:szCs w:val="28"/>
        </w:rPr>
        <w:t xml:space="preserve">o that of the Old Testament prophets, particularly in encouraging the people of God to live lives worthy of their calling and in imminent anticipation of the coming of the Anointed One.  In the tradition of the early Fathers, John was seen as endowed with </w:t>
      </w:r>
      <w:r>
        <w:rPr>
          <w:rFonts w:ascii="Times New Roman" w:hAnsi="Times New Roman"/>
          <w:sz w:val="28"/>
          <w:szCs w:val="28"/>
        </w:rPr>
        <w:t>grace from before his birth, and consequently the Church has always kept the celebration of this day with greater solemnity that that of his death.</w:t>
      </w:r>
    </w:p>
    <w:p w14:paraId="7AFFBA17" w14:textId="77777777" w:rsidR="00C27A6B" w:rsidRDefault="00C27A6B">
      <w:pPr>
        <w:pStyle w:val="NoSpacing"/>
        <w:ind w:left="720" w:right="-709"/>
        <w:rPr>
          <w:rFonts w:ascii="Times New Roman" w:hAnsi="Times New Roman"/>
          <w:sz w:val="28"/>
          <w:szCs w:val="28"/>
        </w:rPr>
      </w:pPr>
    </w:p>
    <w:p w14:paraId="3F92FF77" w14:textId="77777777" w:rsidR="00C27A6B" w:rsidRDefault="00F977D4">
      <w:pPr>
        <w:pStyle w:val="NoSpacing"/>
        <w:ind w:left="2160"/>
      </w:pPr>
      <w:r>
        <w:rPr>
          <w:rFonts w:ascii="Times New Roman" w:hAnsi="Times New Roman"/>
          <w:i/>
          <w:sz w:val="24"/>
          <w:szCs w:val="24"/>
        </w:rPr>
        <w:t>Sourced from ‘Exciting Holiness’</w:t>
      </w:r>
    </w:p>
    <w:p w14:paraId="055F3C7E" w14:textId="77777777" w:rsidR="00C27A6B" w:rsidRDefault="00C27A6B">
      <w:pPr>
        <w:pStyle w:val="NoSpacing"/>
        <w:ind w:left="720" w:right="-709"/>
        <w:rPr>
          <w:rFonts w:ascii="Times New Roman" w:hAnsi="Times New Roman"/>
          <w:sz w:val="28"/>
          <w:szCs w:val="28"/>
        </w:rPr>
      </w:pPr>
    </w:p>
    <w:p w14:paraId="31A07375" w14:textId="77777777" w:rsidR="00C27A6B" w:rsidRDefault="00C27A6B">
      <w:pPr>
        <w:pStyle w:val="NoSpacing"/>
        <w:ind w:left="720" w:right="-709"/>
        <w:rPr>
          <w:rFonts w:ascii="Times New Roman" w:hAnsi="Times New Roman"/>
          <w:sz w:val="28"/>
          <w:szCs w:val="28"/>
        </w:rPr>
      </w:pPr>
    </w:p>
    <w:p w14:paraId="737A267E" w14:textId="77777777" w:rsidR="00C27A6B" w:rsidRDefault="00C27A6B">
      <w:pPr>
        <w:pStyle w:val="NoSpacing"/>
        <w:ind w:left="720" w:right="-709"/>
        <w:rPr>
          <w:rFonts w:ascii="Times New Roman" w:hAnsi="Times New Roman"/>
          <w:sz w:val="28"/>
          <w:szCs w:val="28"/>
        </w:rPr>
      </w:pPr>
    </w:p>
    <w:p w14:paraId="3023AB8E" w14:textId="77777777" w:rsidR="00C27A6B" w:rsidRDefault="00C27A6B">
      <w:pPr>
        <w:pStyle w:val="NoSpacing"/>
        <w:ind w:left="720" w:right="-709"/>
        <w:rPr>
          <w:rFonts w:ascii="Times New Roman" w:hAnsi="Times New Roman"/>
          <w:sz w:val="28"/>
          <w:szCs w:val="28"/>
        </w:rPr>
      </w:pPr>
    </w:p>
    <w:p w14:paraId="6379431F" w14:textId="77777777" w:rsidR="00C27A6B" w:rsidRDefault="00C27A6B">
      <w:pPr>
        <w:pStyle w:val="NoSpacing"/>
        <w:ind w:left="720" w:right="-709"/>
        <w:rPr>
          <w:rFonts w:ascii="Times New Roman" w:hAnsi="Times New Roman"/>
          <w:sz w:val="28"/>
          <w:szCs w:val="28"/>
        </w:rPr>
      </w:pPr>
    </w:p>
    <w:p w14:paraId="3E10E29D" w14:textId="77777777" w:rsidR="00C27A6B" w:rsidRDefault="00C27A6B">
      <w:pPr>
        <w:pStyle w:val="NoSpacing"/>
      </w:pPr>
    </w:p>
    <w:sectPr w:rsidR="00C27A6B">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2558" w14:textId="77777777" w:rsidR="00F977D4" w:rsidRDefault="00F977D4">
      <w:r>
        <w:separator/>
      </w:r>
    </w:p>
  </w:endnote>
  <w:endnote w:type="continuationSeparator" w:id="0">
    <w:p w14:paraId="32D5EB9B" w14:textId="77777777" w:rsidR="00F977D4" w:rsidRDefault="00F9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A598" w14:textId="77777777" w:rsidR="00F977D4" w:rsidRDefault="00F977D4">
      <w:r>
        <w:rPr>
          <w:color w:val="000000"/>
        </w:rPr>
        <w:separator/>
      </w:r>
    </w:p>
  </w:footnote>
  <w:footnote w:type="continuationSeparator" w:id="0">
    <w:p w14:paraId="677334FC" w14:textId="77777777" w:rsidR="00F977D4" w:rsidRDefault="00F97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27A6B"/>
    <w:rsid w:val="00023E46"/>
    <w:rsid w:val="00C27A6B"/>
    <w:rsid w:val="00F9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DF17"/>
  <w15:docId w15:val="{6EE954C8-2FF8-48BF-BBEF-AF57A0D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2022-07-03T09:21:00Z</dcterms:created>
  <dcterms:modified xsi:type="dcterms:W3CDTF">2022-07-03T09:21:00Z</dcterms:modified>
</cp:coreProperties>
</file>