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3878" w14:textId="77777777" w:rsidR="002B6859" w:rsidRDefault="00552649">
      <w:pPr>
        <w:pStyle w:val="NoSpacing"/>
        <w:ind w:right="-709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31 May</w:t>
      </w:r>
    </w:p>
    <w:p w14:paraId="1AC830BB" w14:textId="77777777" w:rsidR="002B6859" w:rsidRDefault="002B6859">
      <w:pPr>
        <w:pStyle w:val="NoSpacing"/>
        <w:ind w:left="720" w:right="-709"/>
        <w:rPr>
          <w:rFonts w:ascii="Times New Roman" w:hAnsi="Times New Roman"/>
          <w:b/>
          <w:sz w:val="40"/>
          <w:szCs w:val="40"/>
        </w:rPr>
      </w:pPr>
    </w:p>
    <w:p w14:paraId="0D02474F" w14:textId="77777777" w:rsidR="002B6859" w:rsidRDefault="00552649">
      <w:pPr>
        <w:pStyle w:val="NoSpacing"/>
        <w:ind w:right="-709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The Visit of the </w:t>
      </w:r>
    </w:p>
    <w:p w14:paraId="2B765F38" w14:textId="77777777" w:rsidR="002B6859" w:rsidRDefault="00552649">
      <w:pPr>
        <w:pStyle w:val="NoSpacing"/>
        <w:ind w:right="-709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Blessed Virgin Mary</w:t>
      </w:r>
    </w:p>
    <w:p w14:paraId="772F9FB0" w14:textId="77777777" w:rsidR="002B6859" w:rsidRDefault="00552649">
      <w:pPr>
        <w:pStyle w:val="NoSpacing"/>
        <w:ind w:right="-709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to Elizabeth</w:t>
      </w:r>
    </w:p>
    <w:p w14:paraId="790E138D" w14:textId="77777777" w:rsidR="002B6859" w:rsidRDefault="002B6859">
      <w:pPr>
        <w:pStyle w:val="NoSpacing"/>
        <w:ind w:left="720" w:right="-709"/>
        <w:rPr>
          <w:rFonts w:ascii="Times New Roman" w:hAnsi="Times New Roman"/>
          <w:b/>
          <w:sz w:val="40"/>
          <w:szCs w:val="40"/>
        </w:rPr>
      </w:pPr>
    </w:p>
    <w:p w14:paraId="2C1108BA" w14:textId="77777777" w:rsidR="002B6859" w:rsidRDefault="00552649">
      <w:pPr>
        <w:pStyle w:val="NoSpacing"/>
        <w:ind w:right="-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Mighty God, by whose grace Elizabeth </w:t>
      </w:r>
    </w:p>
    <w:p w14:paraId="24888ED4" w14:textId="77777777" w:rsidR="002B6859" w:rsidRDefault="00552649">
      <w:pPr>
        <w:pStyle w:val="NoSpacing"/>
        <w:ind w:right="-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rejoiced with Mary and greeted her as the </w:t>
      </w:r>
    </w:p>
    <w:p w14:paraId="25DC2AE4" w14:textId="77777777" w:rsidR="002B6859" w:rsidRDefault="00552649">
      <w:pPr>
        <w:pStyle w:val="NoSpacing"/>
        <w:ind w:right="-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mother of the Lord:  look with favour on </w:t>
      </w:r>
    </w:p>
    <w:p w14:paraId="0A66386F" w14:textId="77777777" w:rsidR="002B6859" w:rsidRDefault="00552649">
      <w:pPr>
        <w:pStyle w:val="NoSpacing"/>
        <w:ind w:right="-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your lowly servants that, with Mary, we </w:t>
      </w:r>
    </w:p>
    <w:p w14:paraId="0E8FB85E" w14:textId="77777777" w:rsidR="002B6859" w:rsidRDefault="00552649">
      <w:pPr>
        <w:pStyle w:val="NoSpacing"/>
        <w:ind w:right="-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may </w:t>
      </w:r>
      <w:r>
        <w:rPr>
          <w:rFonts w:ascii="Times New Roman" w:hAnsi="Times New Roman"/>
          <w:sz w:val="32"/>
          <w:szCs w:val="32"/>
        </w:rPr>
        <w:t xml:space="preserve">magnify your holy name and rejoice </w:t>
      </w:r>
    </w:p>
    <w:p w14:paraId="3AA0B0E9" w14:textId="77777777" w:rsidR="002B6859" w:rsidRDefault="00552649">
      <w:pPr>
        <w:pStyle w:val="NoSpacing"/>
        <w:ind w:right="-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to acclaim her </w:t>
      </w:r>
      <w:proofErr w:type="gramStart"/>
      <w:r>
        <w:rPr>
          <w:rFonts w:ascii="Times New Roman" w:hAnsi="Times New Roman"/>
          <w:sz w:val="32"/>
          <w:szCs w:val="32"/>
        </w:rPr>
        <w:t>Son</w:t>
      </w:r>
      <w:proofErr w:type="gramEnd"/>
      <w:r>
        <w:rPr>
          <w:rFonts w:ascii="Times New Roman" w:hAnsi="Times New Roman"/>
          <w:sz w:val="32"/>
          <w:szCs w:val="32"/>
        </w:rPr>
        <w:t xml:space="preserve"> our Saviour, who is </w:t>
      </w:r>
    </w:p>
    <w:p w14:paraId="41AFAE6A" w14:textId="77777777" w:rsidR="002B6859" w:rsidRDefault="00552649">
      <w:pPr>
        <w:pStyle w:val="NoSpacing"/>
        <w:ind w:right="-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alive and reigns with you, in the unity of </w:t>
      </w:r>
    </w:p>
    <w:p w14:paraId="0BC2F533" w14:textId="77777777" w:rsidR="002B6859" w:rsidRDefault="00552649">
      <w:pPr>
        <w:pStyle w:val="NoSpacing"/>
        <w:ind w:right="-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Holy Spirit, one God, now and for ever.</w:t>
      </w:r>
    </w:p>
    <w:p w14:paraId="51454D17" w14:textId="77777777" w:rsidR="002B6859" w:rsidRDefault="002B6859">
      <w:pPr>
        <w:pStyle w:val="NoSpacing"/>
        <w:ind w:right="-709"/>
        <w:rPr>
          <w:rFonts w:ascii="Times New Roman" w:hAnsi="Times New Roman"/>
          <w:sz w:val="32"/>
          <w:szCs w:val="32"/>
        </w:rPr>
      </w:pPr>
    </w:p>
    <w:p w14:paraId="6AAB4198" w14:textId="77777777" w:rsidR="002B6859" w:rsidRDefault="00552649">
      <w:pPr>
        <w:pStyle w:val="NoSpacing"/>
        <w:ind w:right="-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Amen.</w:t>
      </w:r>
    </w:p>
    <w:p w14:paraId="4700670B" w14:textId="77777777" w:rsidR="002B6859" w:rsidRDefault="00552649">
      <w:pPr>
        <w:ind w:left="216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© The Archbishops’ Council of the </w:t>
      </w:r>
    </w:p>
    <w:p w14:paraId="757DF060" w14:textId="77777777" w:rsidR="002B6859" w:rsidRDefault="005526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Church of England</w:t>
      </w:r>
    </w:p>
    <w:p w14:paraId="7B7B9BD7" w14:textId="77777777" w:rsidR="002B6859" w:rsidRDefault="002B6859">
      <w:pPr>
        <w:pStyle w:val="NoSpacing"/>
        <w:ind w:left="720" w:right="-709"/>
        <w:rPr>
          <w:rFonts w:ascii="Times New Roman" w:hAnsi="Times New Roman"/>
          <w:sz w:val="32"/>
          <w:szCs w:val="32"/>
        </w:rPr>
      </w:pPr>
    </w:p>
    <w:p w14:paraId="501688CE" w14:textId="77777777" w:rsidR="002B6859" w:rsidRDefault="002B6859">
      <w:pPr>
        <w:pStyle w:val="NoSpacing"/>
        <w:ind w:left="567"/>
        <w:rPr>
          <w:rFonts w:ascii="Times New Roman" w:hAnsi="Times New Roman"/>
          <w:sz w:val="32"/>
          <w:szCs w:val="32"/>
        </w:rPr>
      </w:pPr>
    </w:p>
    <w:p w14:paraId="0B8B30DD" w14:textId="77777777" w:rsidR="002B6859" w:rsidRDefault="002B6859">
      <w:pPr>
        <w:pStyle w:val="NoSpacing"/>
      </w:pPr>
    </w:p>
    <w:sectPr w:rsidR="002B6859">
      <w:pgSz w:w="16838" w:h="11906" w:orient="landscape"/>
      <w:pgMar w:top="1440" w:right="1440" w:bottom="1440" w:left="1440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BB5D" w14:textId="77777777" w:rsidR="00552649" w:rsidRDefault="00552649">
      <w:r>
        <w:separator/>
      </w:r>
    </w:p>
  </w:endnote>
  <w:endnote w:type="continuationSeparator" w:id="0">
    <w:p w14:paraId="21384EEC" w14:textId="77777777" w:rsidR="00552649" w:rsidRDefault="0055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C89A" w14:textId="77777777" w:rsidR="00552649" w:rsidRDefault="00552649">
      <w:r>
        <w:rPr>
          <w:color w:val="000000"/>
        </w:rPr>
        <w:separator/>
      </w:r>
    </w:p>
  </w:footnote>
  <w:footnote w:type="continuationSeparator" w:id="0">
    <w:p w14:paraId="0494607F" w14:textId="77777777" w:rsidR="00552649" w:rsidRDefault="0055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6859"/>
    <w:rsid w:val="002B6859"/>
    <w:rsid w:val="00552649"/>
    <w:rsid w:val="00EA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15AE"/>
  <w15:docId w15:val="{C246C418-235F-4306-A5D7-C1455207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line="256" w:lineRule="auto"/>
      <w:outlineLvl w:val="0"/>
    </w:pPr>
    <w:rPr>
      <w:rFonts w:ascii="Calibri Light" w:hAnsi="Calibri Light"/>
      <w:color w:val="2F5496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Easson</dc:creator>
  <dc:description/>
  <cp:lastModifiedBy>Louise Dover</cp:lastModifiedBy>
  <cp:revision>2</cp:revision>
  <dcterms:created xsi:type="dcterms:W3CDTF">2022-05-27T09:23:00Z</dcterms:created>
  <dcterms:modified xsi:type="dcterms:W3CDTF">2022-05-27T09:23:00Z</dcterms:modified>
</cp:coreProperties>
</file>