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2D80"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24 August</w:t>
      </w:r>
    </w:p>
    <w:p w14:paraId="56126948" w14:textId="77777777" w:rsidR="00E510B5" w:rsidRDefault="00E510B5">
      <w:pPr>
        <w:pStyle w:val="NoSpacing"/>
        <w:ind w:left="720" w:right="-709"/>
        <w:rPr>
          <w:rFonts w:ascii="Times New Roman" w:hAnsi="Times New Roman"/>
          <w:b/>
          <w:sz w:val="40"/>
          <w:szCs w:val="40"/>
        </w:rPr>
      </w:pPr>
    </w:p>
    <w:p w14:paraId="1B5DCA92"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Bartholomew the Apostle</w:t>
      </w:r>
    </w:p>
    <w:p w14:paraId="78310D97" w14:textId="77777777" w:rsidR="00E510B5" w:rsidRDefault="00E510B5">
      <w:pPr>
        <w:pStyle w:val="NoSpacing"/>
        <w:ind w:left="720" w:right="-709"/>
        <w:rPr>
          <w:rFonts w:ascii="Times New Roman" w:hAnsi="Times New Roman"/>
          <w:b/>
          <w:sz w:val="40"/>
          <w:szCs w:val="40"/>
        </w:rPr>
      </w:pPr>
    </w:p>
    <w:p w14:paraId="0CE34FCC"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Almighty and everlasting God, who </w:t>
      </w:r>
    </w:p>
    <w:p w14:paraId="0778F4FE"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gave to your apostle Bartholomew,</w:t>
      </w:r>
    </w:p>
    <w:p w14:paraId="465B6A5F"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grace truly to believe and to preach </w:t>
      </w:r>
    </w:p>
    <w:p w14:paraId="3C0C9DE5"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your word:  grant that your Church </w:t>
      </w:r>
    </w:p>
    <w:p w14:paraId="4B123CCC"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may love that word which he believed </w:t>
      </w:r>
    </w:p>
    <w:p w14:paraId="15B33973"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and may </w:t>
      </w:r>
      <w:r>
        <w:rPr>
          <w:rFonts w:ascii="Times New Roman" w:hAnsi="Times New Roman"/>
          <w:sz w:val="36"/>
          <w:szCs w:val="36"/>
        </w:rPr>
        <w:t xml:space="preserve">faithfully preach and receive </w:t>
      </w:r>
    </w:p>
    <w:p w14:paraId="17AFB45E"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the same; through Jesus Christ our Lord.  </w:t>
      </w:r>
    </w:p>
    <w:p w14:paraId="4AA7277B" w14:textId="77777777" w:rsidR="00E510B5" w:rsidRDefault="00E510B5">
      <w:pPr>
        <w:pStyle w:val="NoSpacing"/>
        <w:ind w:right="-709"/>
        <w:rPr>
          <w:rFonts w:ascii="Times New Roman" w:hAnsi="Times New Roman"/>
          <w:sz w:val="36"/>
          <w:szCs w:val="36"/>
        </w:rPr>
      </w:pPr>
    </w:p>
    <w:p w14:paraId="09A26F68"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Amen.</w:t>
      </w:r>
    </w:p>
    <w:p w14:paraId="37989477" w14:textId="77777777" w:rsidR="00E510B5" w:rsidRDefault="00E510B5">
      <w:pPr>
        <w:pStyle w:val="NoSpacing"/>
        <w:ind w:left="720" w:right="-709"/>
        <w:rPr>
          <w:rFonts w:ascii="Times New Roman" w:hAnsi="Times New Roman"/>
          <w:sz w:val="36"/>
          <w:szCs w:val="36"/>
        </w:rPr>
      </w:pPr>
    </w:p>
    <w:p w14:paraId="73846F18" w14:textId="77777777" w:rsidR="00E510B5" w:rsidRDefault="00696BDF">
      <w:pPr>
        <w:ind w:left="2160" w:firstLine="720"/>
        <w:jc w:val="center"/>
        <w:rPr>
          <w:sz w:val="20"/>
          <w:szCs w:val="20"/>
        </w:rPr>
      </w:pPr>
      <w:r>
        <w:rPr>
          <w:sz w:val="20"/>
          <w:szCs w:val="20"/>
        </w:rPr>
        <w:t xml:space="preserve">© The Archbishops’ Council of the </w:t>
      </w:r>
    </w:p>
    <w:p w14:paraId="3AA6F211" w14:textId="77777777" w:rsidR="00E510B5" w:rsidRDefault="00696BDF">
      <w:pPr>
        <w:jc w:val="center"/>
        <w:rPr>
          <w:sz w:val="20"/>
          <w:szCs w:val="20"/>
        </w:rPr>
      </w:pPr>
      <w:r>
        <w:rPr>
          <w:sz w:val="20"/>
          <w:szCs w:val="20"/>
        </w:rPr>
        <w:t xml:space="preserve">                                                         Church of England</w:t>
      </w:r>
    </w:p>
    <w:p w14:paraId="31A143E1" w14:textId="77777777" w:rsidR="00E510B5" w:rsidRDefault="00E510B5">
      <w:pPr>
        <w:pStyle w:val="NoSpacing"/>
        <w:ind w:left="720" w:right="-709"/>
        <w:rPr>
          <w:rFonts w:ascii="Times New Roman" w:hAnsi="Times New Roman"/>
          <w:sz w:val="32"/>
          <w:szCs w:val="32"/>
        </w:rPr>
      </w:pPr>
    </w:p>
    <w:p w14:paraId="12B5D014" w14:textId="77777777" w:rsidR="00E510B5" w:rsidRDefault="00E510B5">
      <w:pPr>
        <w:pStyle w:val="NoSpacing"/>
        <w:ind w:left="720" w:right="-709"/>
        <w:rPr>
          <w:rFonts w:ascii="Times New Roman" w:hAnsi="Times New Roman"/>
          <w:sz w:val="36"/>
          <w:szCs w:val="36"/>
        </w:rPr>
      </w:pPr>
    </w:p>
    <w:p w14:paraId="63FC51BA" w14:textId="77777777" w:rsidR="00E510B5" w:rsidRDefault="00E510B5">
      <w:pPr>
        <w:pStyle w:val="NoSpacing"/>
        <w:ind w:left="720" w:right="-709"/>
        <w:rPr>
          <w:rFonts w:ascii="Times New Roman" w:hAnsi="Times New Roman"/>
          <w:sz w:val="36"/>
          <w:szCs w:val="36"/>
        </w:rPr>
      </w:pPr>
    </w:p>
    <w:p w14:paraId="61D82AD4" w14:textId="77777777" w:rsidR="00E510B5" w:rsidRDefault="00E510B5">
      <w:pPr>
        <w:pStyle w:val="NoSpacing"/>
        <w:ind w:left="720" w:right="-709"/>
        <w:rPr>
          <w:rFonts w:ascii="Times New Roman" w:hAnsi="Times New Roman"/>
          <w:sz w:val="36"/>
          <w:szCs w:val="36"/>
        </w:rPr>
      </w:pPr>
    </w:p>
    <w:p w14:paraId="3CEFF430" w14:textId="77777777" w:rsidR="00E510B5" w:rsidRDefault="00E510B5">
      <w:pPr>
        <w:pStyle w:val="NoSpacing"/>
        <w:ind w:left="720" w:right="-709"/>
        <w:rPr>
          <w:rFonts w:ascii="Times New Roman" w:hAnsi="Times New Roman"/>
          <w:sz w:val="36"/>
          <w:szCs w:val="36"/>
        </w:rPr>
      </w:pPr>
    </w:p>
    <w:p w14:paraId="5C77A1DD" w14:textId="77777777" w:rsidR="00E510B5" w:rsidRDefault="00E510B5">
      <w:pPr>
        <w:pStyle w:val="NoSpacing"/>
        <w:ind w:left="720" w:right="-709"/>
        <w:rPr>
          <w:rFonts w:ascii="Times New Roman" w:hAnsi="Times New Roman"/>
          <w:sz w:val="36"/>
          <w:szCs w:val="36"/>
        </w:rPr>
      </w:pPr>
    </w:p>
    <w:p w14:paraId="74897F9C" w14:textId="77777777" w:rsidR="00E510B5" w:rsidRDefault="00E510B5">
      <w:pPr>
        <w:pStyle w:val="NoSpacing"/>
        <w:ind w:left="720" w:right="-709"/>
        <w:rPr>
          <w:rFonts w:ascii="Times New Roman" w:hAnsi="Times New Roman"/>
          <w:sz w:val="36"/>
          <w:szCs w:val="36"/>
        </w:rPr>
      </w:pPr>
    </w:p>
    <w:p w14:paraId="59F18C31" w14:textId="77777777" w:rsidR="00E510B5" w:rsidRDefault="00E510B5">
      <w:pPr>
        <w:pStyle w:val="NoSpacing"/>
        <w:ind w:left="720" w:right="-709"/>
        <w:rPr>
          <w:rFonts w:ascii="Times New Roman" w:hAnsi="Times New Roman"/>
          <w:sz w:val="36"/>
          <w:szCs w:val="36"/>
        </w:rPr>
      </w:pPr>
    </w:p>
    <w:p w14:paraId="229C0BD8" w14:textId="77777777" w:rsidR="00E510B5" w:rsidRDefault="00696BDF">
      <w:pPr>
        <w:pStyle w:val="NoSpacing"/>
        <w:ind w:right="-709"/>
        <w:rPr>
          <w:rFonts w:ascii="Times New Roman" w:hAnsi="Times New Roman"/>
          <w:b/>
          <w:sz w:val="36"/>
          <w:szCs w:val="36"/>
        </w:rPr>
      </w:pPr>
      <w:r>
        <w:rPr>
          <w:rFonts w:ascii="Times New Roman" w:hAnsi="Times New Roman"/>
          <w:b/>
          <w:sz w:val="36"/>
          <w:szCs w:val="36"/>
        </w:rPr>
        <w:t>24 August</w:t>
      </w:r>
    </w:p>
    <w:p w14:paraId="577F215A" w14:textId="77777777" w:rsidR="00E510B5" w:rsidRDefault="00E510B5">
      <w:pPr>
        <w:pStyle w:val="NoSpacing"/>
        <w:ind w:right="-709"/>
        <w:rPr>
          <w:rFonts w:ascii="Times New Roman" w:hAnsi="Times New Roman"/>
          <w:b/>
          <w:sz w:val="36"/>
          <w:szCs w:val="36"/>
        </w:rPr>
      </w:pPr>
    </w:p>
    <w:p w14:paraId="432F6943"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Bartholomew the Apostle</w:t>
      </w:r>
    </w:p>
    <w:p w14:paraId="0CE61AF1" w14:textId="77777777" w:rsidR="00E510B5" w:rsidRDefault="00E510B5">
      <w:pPr>
        <w:pStyle w:val="NoSpacing"/>
        <w:ind w:right="-709"/>
        <w:rPr>
          <w:rFonts w:ascii="Times New Roman" w:hAnsi="Times New Roman"/>
          <w:sz w:val="36"/>
          <w:szCs w:val="36"/>
        </w:rPr>
      </w:pPr>
    </w:p>
    <w:p w14:paraId="72A43CBB"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It has long been </w:t>
      </w:r>
      <w:r>
        <w:rPr>
          <w:rFonts w:ascii="Times New Roman" w:hAnsi="Times New Roman"/>
          <w:sz w:val="36"/>
          <w:szCs w:val="36"/>
        </w:rPr>
        <w:t xml:space="preserve">assumed that Bartholomew </w:t>
      </w:r>
    </w:p>
    <w:p w14:paraId="21BAC015"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is the same as Nathanael, though it is not a </w:t>
      </w:r>
    </w:p>
    <w:p w14:paraId="146799B5"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certainty.  The gospels speak of Philip bringing Nathanael to Jesus, who calls him an Israelite worthy of the name.  He is also present beside</w:t>
      </w:r>
    </w:p>
    <w:p w14:paraId="65807172"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the Sea of Galilee at the resurrection.  </w:t>
      </w:r>
    </w:p>
    <w:p w14:paraId="0B8D0134"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Although he seems initially a somewhat cynical man, he recognises Jesus for who he is and proclaims him as Son of God and King of Israel.</w:t>
      </w:r>
    </w:p>
    <w:p w14:paraId="3B73D2C0" w14:textId="77777777" w:rsidR="00E510B5" w:rsidRDefault="00E510B5">
      <w:pPr>
        <w:pStyle w:val="NoSpacing"/>
        <w:ind w:left="720" w:right="-709"/>
        <w:rPr>
          <w:rFonts w:ascii="Times New Roman" w:hAnsi="Times New Roman"/>
          <w:sz w:val="32"/>
          <w:szCs w:val="32"/>
        </w:rPr>
      </w:pPr>
    </w:p>
    <w:p w14:paraId="6568E5B1" w14:textId="77777777" w:rsidR="00E510B5" w:rsidRDefault="00E510B5">
      <w:pPr>
        <w:pStyle w:val="NoSpacing"/>
        <w:ind w:left="720" w:right="-709"/>
        <w:rPr>
          <w:rFonts w:ascii="Times New Roman" w:hAnsi="Times New Roman"/>
          <w:sz w:val="32"/>
          <w:szCs w:val="32"/>
        </w:rPr>
      </w:pPr>
    </w:p>
    <w:p w14:paraId="04409E42" w14:textId="77777777" w:rsidR="00E510B5" w:rsidRDefault="00696BDF">
      <w:pPr>
        <w:pStyle w:val="NoSpacing"/>
        <w:ind w:left="2160"/>
      </w:pPr>
      <w:r>
        <w:rPr>
          <w:rFonts w:ascii="Times New Roman" w:hAnsi="Times New Roman"/>
          <w:i/>
          <w:sz w:val="28"/>
          <w:szCs w:val="28"/>
        </w:rPr>
        <w:t>Sourced from ‘Exciting Holiness’</w:t>
      </w:r>
    </w:p>
    <w:p w14:paraId="3E03ED1E" w14:textId="77777777" w:rsidR="00E510B5" w:rsidRDefault="00E510B5">
      <w:pPr>
        <w:pStyle w:val="NoSpacing"/>
        <w:ind w:left="720" w:right="-709"/>
        <w:rPr>
          <w:rFonts w:ascii="Times New Roman" w:hAnsi="Times New Roman"/>
          <w:sz w:val="32"/>
          <w:szCs w:val="32"/>
        </w:rPr>
      </w:pPr>
    </w:p>
    <w:p w14:paraId="37AC7902" w14:textId="77777777" w:rsidR="00E510B5" w:rsidRDefault="00E510B5">
      <w:pPr>
        <w:pStyle w:val="NoSpacing"/>
        <w:ind w:left="720" w:right="-709"/>
        <w:rPr>
          <w:rFonts w:ascii="Times New Roman" w:hAnsi="Times New Roman"/>
          <w:sz w:val="32"/>
          <w:szCs w:val="32"/>
        </w:rPr>
      </w:pPr>
    </w:p>
    <w:p w14:paraId="6EAB04C9" w14:textId="77777777" w:rsidR="00E510B5" w:rsidRDefault="00E510B5">
      <w:pPr>
        <w:pStyle w:val="NoSpacing"/>
        <w:ind w:left="720" w:right="-709"/>
        <w:rPr>
          <w:rFonts w:ascii="Times New Roman" w:hAnsi="Times New Roman"/>
          <w:sz w:val="32"/>
          <w:szCs w:val="32"/>
        </w:rPr>
      </w:pPr>
    </w:p>
    <w:p w14:paraId="31E382AA" w14:textId="77777777" w:rsidR="00E510B5" w:rsidRDefault="00E510B5">
      <w:pPr>
        <w:pStyle w:val="NoSpacing"/>
        <w:ind w:left="720" w:right="-709"/>
        <w:rPr>
          <w:rFonts w:ascii="Times New Roman" w:hAnsi="Times New Roman"/>
          <w:sz w:val="32"/>
          <w:szCs w:val="32"/>
        </w:rPr>
      </w:pPr>
    </w:p>
    <w:p w14:paraId="0018801D"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lastRenderedPageBreak/>
        <w:t>27 August</w:t>
      </w:r>
    </w:p>
    <w:p w14:paraId="46F78F88" w14:textId="77777777" w:rsidR="00E510B5" w:rsidRDefault="00E510B5">
      <w:pPr>
        <w:pStyle w:val="NoSpacing"/>
        <w:ind w:right="-709"/>
        <w:rPr>
          <w:rFonts w:ascii="Times New Roman" w:hAnsi="Times New Roman"/>
          <w:b/>
          <w:sz w:val="40"/>
          <w:szCs w:val="40"/>
        </w:rPr>
      </w:pPr>
    </w:p>
    <w:p w14:paraId="224A3AB0"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Monica</w:t>
      </w:r>
    </w:p>
    <w:p w14:paraId="14BA30BB"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Mother of Augustine of Hippo, 387</w:t>
      </w:r>
    </w:p>
    <w:p w14:paraId="45EC31A7" w14:textId="77777777" w:rsidR="00E510B5" w:rsidRDefault="00E510B5">
      <w:pPr>
        <w:pStyle w:val="NoSpacing"/>
        <w:ind w:left="720" w:right="-709"/>
        <w:rPr>
          <w:rFonts w:ascii="Times New Roman" w:hAnsi="Times New Roman"/>
          <w:b/>
          <w:sz w:val="36"/>
          <w:szCs w:val="36"/>
        </w:rPr>
      </w:pPr>
    </w:p>
    <w:p w14:paraId="1139A498"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Faithful God, who </w:t>
      </w:r>
      <w:r>
        <w:rPr>
          <w:rFonts w:ascii="Times New Roman" w:hAnsi="Times New Roman"/>
          <w:sz w:val="36"/>
          <w:szCs w:val="36"/>
        </w:rPr>
        <w:t xml:space="preserve">strengthened Monica, </w:t>
      </w:r>
    </w:p>
    <w:p w14:paraId="6B6C1549"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the mother of Augustine, with wisdom, and through her patient endurance encouraged </w:t>
      </w:r>
    </w:p>
    <w:p w14:paraId="2C7988F5"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him to seek after you:  give us the will to </w:t>
      </w:r>
    </w:p>
    <w:p w14:paraId="4D87E729"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persist in prayer that those who stray from you may be brought to faith in your Son Jesus Christ our Lord</w:t>
      </w:r>
      <w:r>
        <w:rPr>
          <w:rFonts w:ascii="Times New Roman" w:hAnsi="Times New Roman"/>
          <w:sz w:val="36"/>
          <w:szCs w:val="36"/>
        </w:rPr>
        <w:t xml:space="preserve">.  </w:t>
      </w:r>
    </w:p>
    <w:p w14:paraId="71BBE6A9" w14:textId="77777777" w:rsidR="00E510B5" w:rsidRDefault="00E510B5">
      <w:pPr>
        <w:pStyle w:val="NoSpacing"/>
        <w:ind w:right="-709"/>
        <w:rPr>
          <w:rFonts w:ascii="Times New Roman" w:hAnsi="Times New Roman"/>
          <w:sz w:val="36"/>
          <w:szCs w:val="36"/>
        </w:rPr>
      </w:pPr>
    </w:p>
    <w:p w14:paraId="508CC845"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Amen.</w:t>
      </w:r>
    </w:p>
    <w:p w14:paraId="43EBE80B" w14:textId="77777777" w:rsidR="00E510B5" w:rsidRDefault="00696BDF">
      <w:pPr>
        <w:ind w:left="2160" w:firstLine="720"/>
        <w:jc w:val="center"/>
        <w:rPr>
          <w:sz w:val="20"/>
          <w:szCs w:val="20"/>
        </w:rPr>
      </w:pPr>
      <w:r>
        <w:rPr>
          <w:sz w:val="20"/>
          <w:szCs w:val="20"/>
        </w:rPr>
        <w:t xml:space="preserve">© The Archbishops’ Council of the </w:t>
      </w:r>
    </w:p>
    <w:p w14:paraId="4C31B3D4" w14:textId="77777777" w:rsidR="00E510B5" w:rsidRDefault="00696BDF">
      <w:pPr>
        <w:jc w:val="center"/>
        <w:rPr>
          <w:sz w:val="20"/>
          <w:szCs w:val="20"/>
        </w:rPr>
      </w:pPr>
      <w:r>
        <w:rPr>
          <w:sz w:val="20"/>
          <w:szCs w:val="20"/>
        </w:rPr>
        <w:t xml:space="preserve">                                                         Church of England</w:t>
      </w:r>
    </w:p>
    <w:p w14:paraId="29CCB0F2" w14:textId="77777777" w:rsidR="00E510B5" w:rsidRDefault="00E510B5">
      <w:pPr>
        <w:pStyle w:val="NoSpacing"/>
        <w:ind w:left="720" w:right="-709"/>
        <w:rPr>
          <w:rFonts w:ascii="Times New Roman" w:hAnsi="Times New Roman"/>
          <w:sz w:val="36"/>
          <w:szCs w:val="36"/>
        </w:rPr>
      </w:pPr>
    </w:p>
    <w:p w14:paraId="2CAD0117" w14:textId="77777777" w:rsidR="00E510B5" w:rsidRDefault="00E510B5">
      <w:pPr>
        <w:pStyle w:val="NoSpacing"/>
        <w:ind w:left="720" w:right="-709"/>
        <w:rPr>
          <w:rFonts w:ascii="Times New Roman" w:hAnsi="Times New Roman"/>
          <w:sz w:val="36"/>
          <w:szCs w:val="36"/>
        </w:rPr>
      </w:pPr>
    </w:p>
    <w:p w14:paraId="040FACA5" w14:textId="77777777" w:rsidR="00E510B5" w:rsidRDefault="00E510B5">
      <w:pPr>
        <w:pStyle w:val="NoSpacing"/>
        <w:ind w:left="720" w:right="-709"/>
        <w:rPr>
          <w:rFonts w:ascii="Times New Roman" w:hAnsi="Times New Roman"/>
          <w:sz w:val="36"/>
          <w:szCs w:val="36"/>
        </w:rPr>
      </w:pPr>
    </w:p>
    <w:p w14:paraId="685EEEE3" w14:textId="77777777" w:rsidR="00E510B5" w:rsidRDefault="00E510B5">
      <w:pPr>
        <w:pStyle w:val="NoSpacing"/>
        <w:ind w:left="720" w:right="-709"/>
        <w:rPr>
          <w:rFonts w:ascii="Times New Roman" w:hAnsi="Times New Roman"/>
          <w:sz w:val="36"/>
          <w:szCs w:val="36"/>
        </w:rPr>
      </w:pPr>
    </w:p>
    <w:p w14:paraId="1CFF561B" w14:textId="77777777" w:rsidR="00E510B5" w:rsidRDefault="00E510B5">
      <w:pPr>
        <w:pStyle w:val="NoSpacing"/>
        <w:ind w:left="720" w:right="-709"/>
        <w:rPr>
          <w:rFonts w:ascii="Times New Roman" w:hAnsi="Times New Roman"/>
          <w:sz w:val="36"/>
          <w:szCs w:val="36"/>
        </w:rPr>
      </w:pPr>
    </w:p>
    <w:p w14:paraId="0A9702E8" w14:textId="77777777" w:rsidR="00E510B5" w:rsidRDefault="00E510B5">
      <w:pPr>
        <w:pStyle w:val="NoSpacing"/>
        <w:ind w:left="720" w:right="-709"/>
        <w:rPr>
          <w:rFonts w:ascii="Times New Roman" w:hAnsi="Times New Roman"/>
          <w:sz w:val="36"/>
          <w:szCs w:val="36"/>
        </w:rPr>
      </w:pPr>
    </w:p>
    <w:p w14:paraId="5E57417E" w14:textId="77777777" w:rsidR="00E510B5" w:rsidRDefault="00696BDF">
      <w:pPr>
        <w:pStyle w:val="NoSpacing"/>
        <w:ind w:left="720" w:right="-709"/>
        <w:rPr>
          <w:rFonts w:ascii="Times New Roman" w:hAnsi="Times New Roman"/>
          <w:b/>
          <w:sz w:val="40"/>
          <w:szCs w:val="40"/>
        </w:rPr>
      </w:pPr>
      <w:r>
        <w:rPr>
          <w:rFonts w:ascii="Times New Roman" w:hAnsi="Times New Roman"/>
          <w:b/>
          <w:sz w:val="40"/>
          <w:szCs w:val="40"/>
        </w:rPr>
        <w:t>27 August</w:t>
      </w:r>
    </w:p>
    <w:p w14:paraId="547855FD" w14:textId="77777777" w:rsidR="00E510B5" w:rsidRDefault="00E510B5">
      <w:pPr>
        <w:pStyle w:val="NoSpacing"/>
        <w:ind w:left="720" w:right="-709"/>
        <w:rPr>
          <w:rFonts w:ascii="Times New Roman" w:hAnsi="Times New Roman"/>
          <w:b/>
          <w:sz w:val="40"/>
          <w:szCs w:val="40"/>
        </w:rPr>
      </w:pPr>
    </w:p>
    <w:p w14:paraId="2787B53C" w14:textId="77777777" w:rsidR="00E510B5" w:rsidRDefault="00696BDF">
      <w:pPr>
        <w:pStyle w:val="NoSpacing"/>
        <w:ind w:left="720" w:right="-709"/>
        <w:rPr>
          <w:rFonts w:ascii="Times New Roman" w:hAnsi="Times New Roman"/>
          <w:b/>
          <w:sz w:val="40"/>
          <w:szCs w:val="40"/>
        </w:rPr>
      </w:pPr>
      <w:r>
        <w:rPr>
          <w:rFonts w:ascii="Times New Roman" w:hAnsi="Times New Roman"/>
          <w:b/>
          <w:sz w:val="40"/>
          <w:szCs w:val="40"/>
        </w:rPr>
        <w:t>Monica</w:t>
      </w:r>
    </w:p>
    <w:p w14:paraId="1C408EF9" w14:textId="77777777" w:rsidR="00E510B5" w:rsidRDefault="00696BDF">
      <w:pPr>
        <w:pStyle w:val="NoSpacing"/>
        <w:ind w:left="720" w:right="-709"/>
        <w:rPr>
          <w:rFonts w:ascii="Times New Roman" w:hAnsi="Times New Roman"/>
          <w:b/>
          <w:sz w:val="40"/>
          <w:szCs w:val="40"/>
        </w:rPr>
      </w:pPr>
      <w:r>
        <w:rPr>
          <w:rFonts w:ascii="Times New Roman" w:hAnsi="Times New Roman"/>
          <w:b/>
          <w:sz w:val="40"/>
          <w:szCs w:val="40"/>
        </w:rPr>
        <w:t>Mother of Augustine of Hippo</w:t>
      </w:r>
    </w:p>
    <w:p w14:paraId="73B9A791" w14:textId="77777777" w:rsidR="00E510B5" w:rsidRDefault="00E510B5">
      <w:pPr>
        <w:pStyle w:val="NoSpacing"/>
        <w:ind w:left="720" w:right="-709"/>
        <w:rPr>
          <w:rFonts w:ascii="Times New Roman" w:hAnsi="Times New Roman"/>
          <w:b/>
          <w:sz w:val="40"/>
          <w:szCs w:val="40"/>
        </w:rPr>
      </w:pPr>
    </w:p>
    <w:p w14:paraId="345E5FF6" w14:textId="77777777" w:rsidR="00E510B5" w:rsidRDefault="00696BDF">
      <w:pPr>
        <w:pStyle w:val="NoSpacing"/>
        <w:ind w:left="720" w:right="-709"/>
        <w:rPr>
          <w:rFonts w:ascii="Times New Roman" w:hAnsi="Times New Roman"/>
          <w:sz w:val="28"/>
          <w:szCs w:val="28"/>
        </w:rPr>
      </w:pPr>
      <w:r>
        <w:rPr>
          <w:rFonts w:ascii="Times New Roman" w:hAnsi="Times New Roman"/>
          <w:sz w:val="28"/>
          <w:szCs w:val="28"/>
        </w:rPr>
        <w:t xml:space="preserve">Monica was born in North Africa of Christian parents in 332 and she was </w:t>
      </w:r>
      <w:r>
        <w:rPr>
          <w:rFonts w:ascii="Times New Roman" w:hAnsi="Times New Roman"/>
          <w:sz w:val="28"/>
          <w:szCs w:val="28"/>
        </w:rPr>
        <w:t>married to a pagan named Patricius, whom she converted to Christianity.  They had three children of whom the most famous was the eldest, the future Augustine.  Indeed, Augustine ascribed his conversion to the example and devotion of his mother:  ‘She never</w:t>
      </w:r>
      <w:r>
        <w:rPr>
          <w:rFonts w:ascii="Times New Roman" w:hAnsi="Times New Roman"/>
          <w:sz w:val="28"/>
          <w:szCs w:val="28"/>
        </w:rPr>
        <w:t xml:space="preserve"> let me out of her prayers that you, O God, might say to the widow’s son “Young man, I say to you, rise!”’ – which is why the gospel of the widow of Nain is traditionally read today as her memorial.  Monica’s husband died when she was forty.  Her desire ha</w:t>
      </w:r>
      <w:r>
        <w:rPr>
          <w:rFonts w:ascii="Times New Roman" w:hAnsi="Times New Roman"/>
          <w:sz w:val="28"/>
          <w:szCs w:val="28"/>
        </w:rPr>
        <w:t>d been to be buried alongside him, but this was not to be.  She died in Italy, at Ostia, in 387 on her way home to North Africa with her two sons.</w:t>
      </w:r>
    </w:p>
    <w:p w14:paraId="239424A1" w14:textId="77777777" w:rsidR="00E510B5" w:rsidRDefault="00E510B5">
      <w:pPr>
        <w:pStyle w:val="NoSpacing"/>
        <w:ind w:left="720" w:right="-709"/>
        <w:rPr>
          <w:rFonts w:ascii="Times New Roman" w:hAnsi="Times New Roman"/>
          <w:sz w:val="28"/>
          <w:szCs w:val="28"/>
        </w:rPr>
      </w:pPr>
    </w:p>
    <w:p w14:paraId="054DFA2D" w14:textId="77777777" w:rsidR="00E510B5" w:rsidRDefault="00E510B5">
      <w:pPr>
        <w:pStyle w:val="NoSpacing"/>
        <w:ind w:left="720" w:right="-709"/>
        <w:rPr>
          <w:rFonts w:ascii="Times New Roman" w:hAnsi="Times New Roman"/>
          <w:sz w:val="28"/>
          <w:szCs w:val="28"/>
        </w:rPr>
      </w:pPr>
    </w:p>
    <w:p w14:paraId="1B8340FB" w14:textId="77777777" w:rsidR="00E510B5" w:rsidRDefault="00696BDF">
      <w:pPr>
        <w:pStyle w:val="NoSpacing"/>
        <w:ind w:left="2160"/>
      </w:pPr>
      <w:r>
        <w:rPr>
          <w:rFonts w:ascii="Times New Roman" w:hAnsi="Times New Roman"/>
          <w:i/>
          <w:sz w:val="28"/>
          <w:szCs w:val="28"/>
        </w:rPr>
        <w:t>Sourced from ‘Exciting Holiness’</w:t>
      </w:r>
    </w:p>
    <w:p w14:paraId="15608C3E" w14:textId="77777777" w:rsidR="00E510B5" w:rsidRDefault="00696BDF">
      <w:pPr>
        <w:pStyle w:val="NoSpacing"/>
        <w:ind w:left="720" w:right="-709"/>
        <w:rPr>
          <w:rFonts w:ascii="Times New Roman" w:hAnsi="Times New Roman"/>
          <w:b/>
          <w:vanish/>
          <w:sz w:val="36"/>
          <w:szCs w:val="36"/>
        </w:rPr>
      </w:pPr>
      <w:r>
        <w:rPr>
          <w:rFonts w:ascii="Times New Roman" w:hAnsi="Times New Roman"/>
          <w:b/>
          <w:vanish/>
          <w:sz w:val="36"/>
          <w:szCs w:val="36"/>
        </w:rPr>
        <w:t>h</w:t>
      </w:r>
    </w:p>
    <w:p w14:paraId="33F0DCB3" w14:textId="77777777" w:rsidR="00E510B5" w:rsidRDefault="00E510B5">
      <w:pPr>
        <w:pStyle w:val="NoSpacing"/>
        <w:ind w:left="720" w:right="-709"/>
        <w:rPr>
          <w:rFonts w:ascii="Times New Roman" w:hAnsi="Times New Roman"/>
          <w:sz w:val="36"/>
          <w:szCs w:val="36"/>
        </w:rPr>
      </w:pPr>
    </w:p>
    <w:p w14:paraId="3A4F7F04" w14:textId="77777777" w:rsidR="00E510B5" w:rsidRDefault="00E510B5">
      <w:pPr>
        <w:pStyle w:val="NoSpacing"/>
        <w:ind w:left="720" w:right="-709"/>
        <w:rPr>
          <w:rFonts w:ascii="Times New Roman" w:hAnsi="Times New Roman"/>
          <w:sz w:val="36"/>
          <w:szCs w:val="36"/>
        </w:rPr>
      </w:pPr>
    </w:p>
    <w:p w14:paraId="16C89AF1"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lastRenderedPageBreak/>
        <w:t>29 August</w:t>
      </w:r>
    </w:p>
    <w:p w14:paraId="28ECC4E7" w14:textId="77777777" w:rsidR="00E510B5" w:rsidRDefault="00E510B5">
      <w:pPr>
        <w:pStyle w:val="NoSpacing"/>
        <w:ind w:left="720" w:right="-709"/>
        <w:rPr>
          <w:rFonts w:ascii="Times New Roman" w:hAnsi="Times New Roman"/>
          <w:b/>
          <w:sz w:val="40"/>
          <w:szCs w:val="40"/>
        </w:rPr>
      </w:pPr>
    </w:p>
    <w:p w14:paraId="1E4A91FC"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The Beheading of John the Baptist</w:t>
      </w:r>
    </w:p>
    <w:p w14:paraId="2DCF2FA3" w14:textId="77777777" w:rsidR="00E510B5" w:rsidRDefault="00E510B5">
      <w:pPr>
        <w:pStyle w:val="NoSpacing"/>
        <w:ind w:left="720" w:right="-709"/>
        <w:rPr>
          <w:rFonts w:ascii="Times New Roman" w:hAnsi="Times New Roman"/>
          <w:b/>
          <w:sz w:val="40"/>
          <w:szCs w:val="40"/>
        </w:rPr>
      </w:pPr>
    </w:p>
    <w:p w14:paraId="006357CF"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Almighty God, who </w:t>
      </w:r>
      <w:r>
        <w:rPr>
          <w:rFonts w:ascii="Times New Roman" w:hAnsi="Times New Roman"/>
          <w:sz w:val="36"/>
          <w:szCs w:val="36"/>
        </w:rPr>
        <w:t xml:space="preserve">called your servant </w:t>
      </w:r>
    </w:p>
    <w:p w14:paraId="7E2C60A2"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John the Baptist to be the forerunner of y</w:t>
      </w:r>
    </w:p>
    <w:p w14:paraId="07842F27"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our Son in birth and death:  strengthen us </w:t>
      </w:r>
    </w:p>
    <w:p w14:paraId="75119640"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by your grace that, as he suffered for the </w:t>
      </w:r>
    </w:p>
    <w:p w14:paraId="3EBE0019"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truth, so we may boldly resist corruption </w:t>
      </w:r>
    </w:p>
    <w:p w14:paraId="1A1699D3"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and vice and receive with him the unfading </w:t>
      </w:r>
    </w:p>
    <w:p w14:paraId="7017E5DA"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crown of glory; t</w:t>
      </w:r>
      <w:r>
        <w:rPr>
          <w:rFonts w:ascii="Times New Roman" w:hAnsi="Times New Roman"/>
          <w:sz w:val="36"/>
          <w:szCs w:val="36"/>
        </w:rPr>
        <w:t xml:space="preserve">hrough Jesus Christ our Lord.  </w:t>
      </w:r>
    </w:p>
    <w:p w14:paraId="5FD9D0DB" w14:textId="77777777" w:rsidR="00E510B5" w:rsidRDefault="00E510B5">
      <w:pPr>
        <w:pStyle w:val="NoSpacing"/>
        <w:ind w:right="-709"/>
        <w:rPr>
          <w:rFonts w:ascii="Times New Roman" w:hAnsi="Times New Roman"/>
          <w:sz w:val="36"/>
          <w:szCs w:val="36"/>
        </w:rPr>
      </w:pPr>
    </w:p>
    <w:p w14:paraId="422E5AB8"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Amen.</w:t>
      </w:r>
    </w:p>
    <w:p w14:paraId="075B13AC" w14:textId="77777777" w:rsidR="00E510B5" w:rsidRDefault="00E510B5">
      <w:pPr>
        <w:pStyle w:val="NoSpacing"/>
        <w:ind w:left="720" w:right="-709"/>
        <w:rPr>
          <w:rFonts w:ascii="Times New Roman" w:hAnsi="Times New Roman"/>
          <w:sz w:val="36"/>
          <w:szCs w:val="36"/>
        </w:rPr>
      </w:pPr>
    </w:p>
    <w:p w14:paraId="4C0E6442" w14:textId="77777777" w:rsidR="00E510B5" w:rsidRDefault="00696BDF">
      <w:pPr>
        <w:ind w:left="2160" w:firstLine="720"/>
        <w:jc w:val="center"/>
        <w:rPr>
          <w:sz w:val="20"/>
          <w:szCs w:val="20"/>
        </w:rPr>
      </w:pPr>
      <w:r>
        <w:rPr>
          <w:sz w:val="20"/>
          <w:szCs w:val="20"/>
        </w:rPr>
        <w:t xml:space="preserve">© The Archbishops’ Council of the </w:t>
      </w:r>
    </w:p>
    <w:p w14:paraId="5F290959" w14:textId="77777777" w:rsidR="00E510B5" w:rsidRDefault="00696BDF">
      <w:pPr>
        <w:jc w:val="center"/>
        <w:rPr>
          <w:sz w:val="20"/>
          <w:szCs w:val="20"/>
        </w:rPr>
      </w:pPr>
      <w:r>
        <w:rPr>
          <w:sz w:val="20"/>
          <w:szCs w:val="20"/>
        </w:rPr>
        <w:t xml:space="preserve">                                                         Church of England</w:t>
      </w:r>
    </w:p>
    <w:p w14:paraId="44587F36" w14:textId="77777777" w:rsidR="00E510B5" w:rsidRDefault="00E510B5">
      <w:pPr>
        <w:pStyle w:val="NoSpacing"/>
        <w:ind w:left="720" w:right="-709"/>
        <w:rPr>
          <w:rFonts w:ascii="Times New Roman" w:hAnsi="Times New Roman"/>
          <w:sz w:val="36"/>
          <w:szCs w:val="36"/>
        </w:rPr>
      </w:pPr>
    </w:p>
    <w:p w14:paraId="12151954" w14:textId="77777777" w:rsidR="00E510B5" w:rsidRDefault="00E510B5">
      <w:pPr>
        <w:pStyle w:val="NoSpacing"/>
        <w:ind w:left="720" w:right="-709"/>
        <w:rPr>
          <w:rFonts w:ascii="Times New Roman" w:hAnsi="Times New Roman"/>
          <w:sz w:val="36"/>
          <w:szCs w:val="36"/>
        </w:rPr>
      </w:pPr>
    </w:p>
    <w:p w14:paraId="4E7975C5" w14:textId="77777777" w:rsidR="00E510B5" w:rsidRDefault="00E510B5">
      <w:pPr>
        <w:pStyle w:val="NoSpacing"/>
        <w:ind w:left="720" w:right="-709"/>
        <w:rPr>
          <w:rFonts w:ascii="Times New Roman" w:hAnsi="Times New Roman"/>
          <w:sz w:val="36"/>
          <w:szCs w:val="36"/>
        </w:rPr>
      </w:pPr>
    </w:p>
    <w:p w14:paraId="24A7E0A2" w14:textId="77777777" w:rsidR="00E510B5" w:rsidRDefault="00E510B5">
      <w:pPr>
        <w:pStyle w:val="NoSpacing"/>
        <w:ind w:left="720" w:right="-709"/>
        <w:rPr>
          <w:rFonts w:ascii="Times New Roman" w:hAnsi="Times New Roman"/>
          <w:sz w:val="36"/>
          <w:szCs w:val="36"/>
        </w:rPr>
      </w:pPr>
    </w:p>
    <w:p w14:paraId="57616710" w14:textId="77777777" w:rsidR="00E510B5" w:rsidRDefault="00E510B5">
      <w:pPr>
        <w:pStyle w:val="NoSpacing"/>
        <w:ind w:left="720" w:right="-709"/>
        <w:rPr>
          <w:rFonts w:ascii="Times New Roman" w:hAnsi="Times New Roman"/>
          <w:sz w:val="36"/>
          <w:szCs w:val="36"/>
        </w:rPr>
      </w:pPr>
    </w:p>
    <w:p w14:paraId="4EBBC434" w14:textId="77777777" w:rsidR="00E510B5" w:rsidRDefault="00E510B5">
      <w:pPr>
        <w:pStyle w:val="NoSpacing"/>
        <w:ind w:left="720" w:right="-709"/>
        <w:rPr>
          <w:rFonts w:ascii="Times New Roman" w:hAnsi="Times New Roman"/>
          <w:sz w:val="36"/>
          <w:szCs w:val="36"/>
        </w:rPr>
      </w:pPr>
    </w:p>
    <w:p w14:paraId="1462CE3E" w14:textId="77777777" w:rsidR="00E510B5" w:rsidRDefault="00E510B5">
      <w:pPr>
        <w:pStyle w:val="NoSpacing"/>
        <w:ind w:left="720" w:right="-709"/>
        <w:rPr>
          <w:rFonts w:ascii="Times New Roman" w:hAnsi="Times New Roman"/>
          <w:sz w:val="36"/>
          <w:szCs w:val="36"/>
        </w:rPr>
      </w:pPr>
    </w:p>
    <w:p w14:paraId="2D8EE1B6" w14:textId="77777777" w:rsidR="00E510B5" w:rsidRDefault="00E510B5">
      <w:pPr>
        <w:pStyle w:val="NoSpacing"/>
        <w:ind w:left="720" w:right="-709"/>
        <w:rPr>
          <w:rFonts w:ascii="Times New Roman" w:hAnsi="Times New Roman"/>
          <w:sz w:val="36"/>
          <w:szCs w:val="36"/>
        </w:rPr>
      </w:pPr>
    </w:p>
    <w:p w14:paraId="5D75DE01" w14:textId="77777777" w:rsidR="00E510B5" w:rsidRDefault="00696BDF">
      <w:pPr>
        <w:pStyle w:val="NoSpacing"/>
        <w:ind w:left="720" w:right="-709"/>
        <w:rPr>
          <w:rFonts w:ascii="Times New Roman" w:hAnsi="Times New Roman"/>
          <w:b/>
          <w:sz w:val="36"/>
          <w:szCs w:val="36"/>
        </w:rPr>
      </w:pPr>
      <w:r>
        <w:rPr>
          <w:rFonts w:ascii="Times New Roman" w:hAnsi="Times New Roman"/>
          <w:b/>
          <w:sz w:val="36"/>
          <w:szCs w:val="36"/>
        </w:rPr>
        <w:t>29 August</w:t>
      </w:r>
    </w:p>
    <w:p w14:paraId="0DD2B2DE" w14:textId="77777777" w:rsidR="00E510B5" w:rsidRDefault="00E510B5">
      <w:pPr>
        <w:pStyle w:val="NoSpacing"/>
        <w:ind w:left="720" w:right="-709"/>
        <w:rPr>
          <w:rFonts w:ascii="Times New Roman" w:hAnsi="Times New Roman"/>
          <w:b/>
          <w:sz w:val="36"/>
          <w:szCs w:val="36"/>
        </w:rPr>
      </w:pPr>
    </w:p>
    <w:p w14:paraId="6724B4B4" w14:textId="77777777" w:rsidR="00E510B5" w:rsidRDefault="00696BDF">
      <w:pPr>
        <w:pStyle w:val="NoSpacing"/>
        <w:ind w:left="720" w:right="-709"/>
        <w:rPr>
          <w:rFonts w:ascii="Times New Roman" w:hAnsi="Times New Roman"/>
          <w:b/>
          <w:sz w:val="36"/>
          <w:szCs w:val="36"/>
        </w:rPr>
      </w:pPr>
      <w:r>
        <w:rPr>
          <w:rFonts w:ascii="Times New Roman" w:hAnsi="Times New Roman"/>
          <w:b/>
          <w:sz w:val="36"/>
          <w:szCs w:val="36"/>
        </w:rPr>
        <w:t>The Beheading of John the Baptist</w:t>
      </w:r>
    </w:p>
    <w:p w14:paraId="0635573A" w14:textId="77777777" w:rsidR="00E510B5" w:rsidRDefault="00E510B5">
      <w:pPr>
        <w:pStyle w:val="NoSpacing"/>
        <w:ind w:left="720" w:right="-709"/>
        <w:rPr>
          <w:rFonts w:ascii="Times New Roman" w:hAnsi="Times New Roman"/>
          <w:b/>
          <w:sz w:val="36"/>
          <w:szCs w:val="36"/>
        </w:rPr>
      </w:pPr>
    </w:p>
    <w:p w14:paraId="47600CE2" w14:textId="77777777" w:rsidR="00E510B5" w:rsidRDefault="00696BDF">
      <w:pPr>
        <w:pStyle w:val="NoSpacing"/>
        <w:ind w:left="720" w:right="-709"/>
        <w:rPr>
          <w:rFonts w:ascii="Times New Roman" w:hAnsi="Times New Roman"/>
          <w:sz w:val="32"/>
          <w:szCs w:val="32"/>
        </w:rPr>
      </w:pPr>
      <w:r>
        <w:rPr>
          <w:rFonts w:ascii="Times New Roman" w:hAnsi="Times New Roman"/>
          <w:sz w:val="32"/>
          <w:szCs w:val="32"/>
        </w:rPr>
        <w:t xml:space="preserve">The main celebration for John the Baptist is on 24 </w:t>
      </w:r>
      <w:r>
        <w:rPr>
          <w:rFonts w:ascii="Times New Roman" w:hAnsi="Times New Roman"/>
          <w:sz w:val="32"/>
          <w:szCs w:val="32"/>
        </w:rPr>
        <w:t>June, the date observing his birth, but John was also the forerunner of Christ in his death, which, as the gospels of Matthew and Mark relate it, followed his denunciation of immorality and his call to repentance.  On hearing of John’s arrest, Christ immed</w:t>
      </w:r>
      <w:r>
        <w:rPr>
          <w:rFonts w:ascii="Times New Roman" w:hAnsi="Times New Roman"/>
          <w:sz w:val="32"/>
          <w:szCs w:val="32"/>
        </w:rPr>
        <w:t>iately took up John’s call:  Repent, for the kingdom of heaven has come near; repent, and believe the good news.</w:t>
      </w:r>
    </w:p>
    <w:p w14:paraId="4ADB1883" w14:textId="77777777" w:rsidR="00E510B5" w:rsidRDefault="00E510B5">
      <w:pPr>
        <w:pStyle w:val="NoSpacing"/>
        <w:ind w:right="-709"/>
        <w:rPr>
          <w:rFonts w:ascii="Times New Roman" w:hAnsi="Times New Roman"/>
          <w:sz w:val="36"/>
          <w:szCs w:val="36"/>
        </w:rPr>
      </w:pPr>
    </w:p>
    <w:p w14:paraId="52482E55" w14:textId="77777777" w:rsidR="00E510B5" w:rsidRDefault="00696BDF">
      <w:pPr>
        <w:pStyle w:val="NoSpacing"/>
        <w:ind w:left="2160"/>
      </w:pPr>
      <w:r>
        <w:rPr>
          <w:rFonts w:ascii="Times New Roman" w:hAnsi="Times New Roman"/>
          <w:i/>
          <w:sz w:val="28"/>
          <w:szCs w:val="28"/>
        </w:rPr>
        <w:t>Sourced from ‘Exciting Holiness’</w:t>
      </w:r>
    </w:p>
    <w:p w14:paraId="36265D6E" w14:textId="77777777" w:rsidR="00E510B5" w:rsidRDefault="00696BDF">
      <w:pPr>
        <w:pStyle w:val="NoSpacing"/>
        <w:ind w:left="720" w:right="-709"/>
        <w:rPr>
          <w:rFonts w:ascii="Times New Roman" w:hAnsi="Times New Roman"/>
          <w:b/>
          <w:vanish/>
          <w:sz w:val="36"/>
          <w:szCs w:val="36"/>
        </w:rPr>
      </w:pPr>
      <w:r>
        <w:rPr>
          <w:rFonts w:ascii="Times New Roman" w:hAnsi="Times New Roman"/>
          <w:b/>
          <w:vanish/>
          <w:sz w:val="36"/>
          <w:szCs w:val="36"/>
        </w:rPr>
        <w:t>h</w:t>
      </w:r>
    </w:p>
    <w:p w14:paraId="78DB03AC" w14:textId="77777777" w:rsidR="00E510B5" w:rsidRDefault="00E510B5">
      <w:pPr>
        <w:pStyle w:val="NoSpacing"/>
        <w:ind w:left="720" w:right="-709"/>
        <w:rPr>
          <w:rFonts w:ascii="Times New Roman" w:hAnsi="Times New Roman"/>
          <w:sz w:val="36"/>
          <w:szCs w:val="36"/>
        </w:rPr>
      </w:pPr>
    </w:p>
    <w:p w14:paraId="0528DEF7" w14:textId="77777777" w:rsidR="00E510B5" w:rsidRDefault="00E510B5">
      <w:pPr>
        <w:pStyle w:val="NoSpacing"/>
        <w:ind w:left="720" w:right="-709"/>
        <w:rPr>
          <w:rFonts w:ascii="Times New Roman" w:hAnsi="Times New Roman"/>
          <w:sz w:val="36"/>
          <w:szCs w:val="36"/>
        </w:rPr>
      </w:pPr>
    </w:p>
    <w:p w14:paraId="0BFE586A" w14:textId="77777777" w:rsidR="00E510B5" w:rsidRDefault="00E510B5">
      <w:pPr>
        <w:pStyle w:val="NoSpacing"/>
        <w:ind w:left="720" w:right="-709"/>
        <w:rPr>
          <w:rFonts w:ascii="Times New Roman" w:hAnsi="Times New Roman"/>
          <w:sz w:val="36"/>
          <w:szCs w:val="36"/>
        </w:rPr>
      </w:pPr>
    </w:p>
    <w:p w14:paraId="37929434" w14:textId="77777777" w:rsidR="00E510B5" w:rsidRDefault="00E510B5">
      <w:pPr>
        <w:pStyle w:val="NoSpacing"/>
        <w:ind w:left="720" w:right="-709"/>
        <w:rPr>
          <w:rFonts w:ascii="Times New Roman" w:hAnsi="Times New Roman"/>
          <w:sz w:val="36"/>
          <w:szCs w:val="36"/>
        </w:rPr>
      </w:pPr>
    </w:p>
    <w:p w14:paraId="0D4C637D" w14:textId="77777777" w:rsidR="00E510B5" w:rsidRDefault="00E510B5">
      <w:pPr>
        <w:pStyle w:val="NoSpacing"/>
        <w:ind w:left="720" w:right="-709"/>
        <w:rPr>
          <w:rFonts w:ascii="Times New Roman" w:hAnsi="Times New Roman"/>
          <w:sz w:val="36"/>
          <w:szCs w:val="36"/>
        </w:rPr>
      </w:pPr>
    </w:p>
    <w:p w14:paraId="469168A8" w14:textId="77777777" w:rsidR="00E510B5" w:rsidRDefault="00E510B5">
      <w:pPr>
        <w:pStyle w:val="NoSpacing"/>
        <w:ind w:left="720" w:right="-709"/>
        <w:rPr>
          <w:rFonts w:ascii="Times New Roman" w:hAnsi="Times New Roman"/>
          <w:sz w:val="36"/>
          <w:szCs w:val="36"/>
        </w:rPr>
      </w:pPr>
    </w:p>
    <w:p w14:paraId="5368E25A"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30 August</w:t>
      </w:r>
    </w:p>
    <w:p w14:paraId="79C0710E" w14:textId="77777777" w:rsidR="00E510B5" w:rsidRDefault="00E510B5">
      <w:pPr>
        <w:pStyle w:val="NoSpacing"/>
        <w:ind w:left="720" w:right="-709"/>
        <w:rPr>
          <w:rFonts w:ascii="Times New Roman" w:hAnsi="Times New Roman"/>
          <w:b/>
          <w:sz w:val="40"/>
          <w:szCs w:val="40"/>
        </w:rPr>
      </w:pPr>
    </w:p>
    <w:p w14:paraId="66BE2889"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John Bunyan</w:t>
      </w:r>
    </w:p>
    <w:p w14:paraId="2825F2C0" w14:textId="77777777" w:rsidR="00E510B5" w:rsidRDefault="00E510B5">
      <w:pPr>
        <w:pStyle w:val="NoSpacing"/>
        <w:ind w:left="720" w:right="-709"/>
        <w:rPr>
          <w:rFonts w:ascii="Times New Roman" w:hAnsi="Times New Roman"/>
          <w:b/>
          <w:sz w:val="40"/>
          <w:szCs w:val="40"/>
        </w:rPr>
      </w:pPr>
    </w:p>
    <w:p w14:paraId="52DE8791"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Spiritual writer  1688</w:t>
      </w:r>
    </w:p>
    <w:p w14:paraId="3E039B05" w14:textId="77777777" w:rsidR="00E510B5" w:rsidRDefault="00E510B5">
      <w:pPr>
        <w:pStyle w:val="NoSpacing"/>
        <w:ind w:left="720" w:right="-709"/>
        <w:rPr>
          <w:rFonts w:ascii="Times New Roman" w:hAnsi="Times New Roman"/>
          <w:b/>
          <w:sz w:val="40"/>
          <w:szCs w:val="40"/>
        </w:rPr>
      </w:pPr>
    </w:p>
    <w:p w14:paraId="2B5EE463" w14:textId="77777777" w:rsidR="00E510B5" w:rsidRDefault="00696BDF">
      <w:pPr>
        <w:pStyle w:val="NoSpacing"/>
        <w:ind w:right="-709"/>
        <w:rPr>
          <w:rFonts w:ascii="Times New Roman" w:hAnsi="Times New Roman"/>
          <w:sz w:val="32"/>
          <w:szCs w:val="32"/>
        </w:rPr>
      </w:pPr>
      <w:r>
        <w:rPr>
          <w:rFonts w:ascii="Times New Roman" w:hAnsi="Times New Roman"/>
          <w:sz w:val="32"/>
          <w:szCs w:val="32"/>
        </w:rPr>
        <w:t>God of peace, who called your servant</w:t>
      </w:r>
    </w:p>
    <w:p w14:paraId="726C6E12" w14:textId="77777777" w:rsidR="00E510B5" w:rsidRDefault="00696BDF">
      <w:pPr>
        <w:pStyle w:val="NoSpacing"/>
        <w:ind w:right="-709"/>
        <w:rPr>
          <w:rFonts w:ascii="Times New Roman" w:hAnsi="Times New Roman"/>
          <w:sz w:val="32"/>
          <w:szCs w:val="32"/>
        </w:rPr>
      </w:pPr>
      <w:r>
        <w:rPr>
          <w:rFonts w:ascii="Times New Roman" w:hAnsi="Times New Roman"/>
          <w:sz w:val="32"/>
          <w:szCs w:val="32"/>
        </w:rPr>
        <w:t xml:space="preserve">John </w:t>
      </w:r>
      <w:r>
        <w:rPr>
          <w:rFonts w:ascii="Times New Roman" w:hAnsi="Times New Roman"/>
          <w:sz w:val="32"/>
          <w:szCs w:val="32"/>
        </w:rPr>
        <w:t xml:space="preserve">Bunyan to be valiant for truth:  </w:t>
      </w:r>
    </w:p>
    <w:p w14:paraId="44C7AD03" w14:textId="77777777" w:rsidR="00E510B5" w:rsidRDefault="00696BDF">
      <w:pPr>
        <w:pStyle w:val="NoSpacing"/>
        <w:ind w:right="-709"/>
        <w:rPr>
          <w:rFonts w:ascii="Times New Roman" w:hAnsi="Times New Roman"/>
          <w:sz w:val="32"/>
          <w:szCs w:val="32"/>
        </w:rPr>
      </w:pPr>
      <w:r>
        <w:rPr>
          <w:rFonts w:ascii="Times New Roman" w:hAnsi="Times New Roman"/>
          <w:sz w:val="32"/>
          <w:szCs w:val="32"/>
        </w:rPr>
        <w:t xml:space="preserve">grant that as strangers and pilgrims we </w:t>
      </w:r>
    </w:p>
    <w:p w14:paraId="3B452B53" w14:textId="77777777" w:rsidR="00E510B5" w:rsidRDefault="00696BDF">
      <w:pPr>
        <w:pStyle w:val="NoSpacing"/>
        <w:ind w:right="-709"/>
        <w:rPr>
          <w:rFonts w:ascii="Times New Roman" w:hAnsi="Times New Roman"/>
          <w:sz w:val="32"/>
          <w:szCs w:val="32"/>
        </w:rPr>
      </w:pPr>
      <w:r>
        <w:rPr>
          <w:rFonts w:ascii="Times New Roman" w:hAnsi="Times New Roman"/>
          <w:sz w:val="32"/>
          <w:szCs w:val="32"/>
        </w:rPr>
        <w:t xml:space="preserve">may at the last rejoice with all Christian </w:t>
      </w:r>
    </w:p>
    <w:p w14:paraId="679BE3D2" w14:textId="77777777" w:rsidR="00E510B5" w:rsidRDefault="00696BDF">
      <w:pPr>
        <w:pStyle w:val="NoSpacing"/>
        <w:ind w:right="-709"/>
        <w:rPr>
          <w:rFonts w:ascii="Times New Roman" w:hAnsi="Times New Roman"/>
          <w:sz w:val="32"/>
          <w:szCs w:val="32"/>
        </w:rPr>
      </w:pPr>
      <w:r>
        <w:rPr>
          <w:rFonts w:ascii="Times New Roman" w:hAnsi="Times New Roman"/>
          <w:sz w:val="32"/>
          <w:szCs w:val="32"/>
        </w:rPr>
        <w:t xml:space="preserve">people in your heavenly city; through Jesus </w:t>
      </w:r>
    </w:p>
    <w:p w14:paraId="627FD2DE" w14:textId="77777777" w:rsidR="00E510B5" w:rsidRDefault="00696BDF">
      <w:pPr>
        <w:pStyle w:val="NoSpacing"/>
        <w:ind w:right="-709"/>
        <w:rPr>
          <w:rFonts w:ascii="Times New Roman" w:hAnsi="Times New Roman"/>
          <w:sz w:val="32"/>
          <w:szCs w:val="32"/>
        </w:rPr>
      </w:pPr>
      <w:r>
        <w:rPr>
          <w:rFonts w:ascii="Times New Roman" w:hAnsi="Times New Roman"/>
          <w:sz w:val="32"/>
          <w:szCs w:val="32"/>
        </w:rPr>
        <w:t>Christ our Lord.</w:t>
      </w:r>
    </w:p>
    <w:p w14:paraId="5CC977D9" w14:textId="77777777" w:rsidR="00E510B5" w:rsidRDefault="00E510B5">
      <w:pPr>
        <w:pStyle w:val="NoSpacing"/>
        <w:ind w:left="720" w:right="-709"/>
        <w:rPr>
          <w:rFonts w:ascii="Times New Roman" w:hAnsi="Times New Roman"/>
          <w:sz w:val="32"/>
          <w:szCs w:val="32"/>
        </w:rPr>
      </w:pPr>
    </w:p>
    <w:p w14:paraId="38079A92" w14:textId="77777777" w:rsidR="00E510B5" w:rsidRDefault="00696BDF">
      <w:pPr>
        <w:pStyle w:val="NoSpacing"/>
        <w:ind w:right="-709"/>
        <w:rPr>
          <w:rFonts w:ascii="Times New Roman" w:hAnsi="Times New Roman"/>
          <w:sz w:val="32"/>
          <w:szCs w:val="32"/>
        </w:rPr>
      </w:pPr>
      <w:r>
        <w:rPr>
          <w:rFonts w:ascii="Times New Roman" w:hAnsi="Times New Roman"/>
          <w:sz w:val="32"/>
          <w:szCs w:val="32"/>
        </w:rPr>
        <w:t>Amen.</w:t>
      </w:r>
    </w:p>
    <w:p w14:paraId="16C1AB9B" w14:textId="77777777" w:rsidR="00E510B5" w:rsidRDefault="00E510B5">
      <w:pPr>
        <w:pStyle w:val="NoSpacing"/>
        <w:ind w:left="720" w:right="-709"/>
        <w:rPr>
          <w:rFonts w:ascii="Times New Roman" w:hAnsi="Times New Roman"/>
          <w:sz w:val="32"/>
          <w:szCs w:val="32"/>
        </w:rPr>
      </w:pPr>
    </w:p>
    <w:p w14:paraId="1EE1279C" w14:textId="77777777" w:rsidR="00E510B5" w:rsidRDefault="00696BDF">
      <w:pPr>
        <w:ind w:left="2160" w:firstLine="720"/>
        <w:jc w:val="center"/>
        <w:rPr>
          <w:sz w:val="20"/>
          <w:szCs w:val="20"/>
        </w:rPr>
      </w:pPr>
      <w:r>
        <w:rPr>
          <w:sz w:val="20"/>
          <w:szCs w:val="20"/>
        </w:rPr>
        <w:t xml:space="preserve">© The Archbishops’ Council of the </w:t>
      </w:r>
    </w:p>
    <w:p w14:paraId="3EB95E65" w14:textId="77777777" w:rsidR="00E510B5" w:rsidRDefault="00696BDF">
      <w:pPr>
        <w:jc w:val="center"/>
        <w:rPr>
          <w:sz w:val="20"/>
          <w:szCs w:val="20"/>
        </w:rPr>
      </w:pPr>
      <w:r>
        <w:rPr>
          <w:sz w:val="20"/>
          <w:szCs w:val="20"/>
        </w:rPr>
        <w:t xml:space="preserve">                                </w:t>
      </w:r>
      <w:r>
        <w:rPr>
          <w:sz w:val="20"/>
          <w:szCs w:val="20"/>
        </w:rPr>
        <w:t xml:space="preserve">                         Church of England</w:t>
      </w:r>
    </w:p>
    <w:p w14:paraId="6867108C" w14:textId="77777777" w:rsidR="00E510B5" w:rsidRDefault="00E510B5">
      <w:pPr>
        <w:pStyle w:val="NoSpacing"/>
        <w:ind w:left="720" w:right="-709"/>
        <w:rPr>
          <w:rFonts w:ascii="Times New Roman" w:hAnsi="Times New Roman"/>
          <w:sz w:val="36"/>
          <w:szCs w:val="36"/>
        </w:rPr>
      </w:pPr>
    </w:p>
    <w:p w14:paraId="54F2AC1E" w14:textId="77777777" w:rsidR="00E510B5" w:rsidRDefault="00E510B5">
      <w:pPr>
        <w:pStyle w:val="NoSpacing"/>
        <w:ind w:left="720" w:right="-709"/>
        <w:rPr>
          <w:rFonts w:ascii="Times New Roman" w:hAnsi="Times New Roman"/>
          <w:sz w:val="32"/>
          <w:szCs w:val="32"/>
        </w:rPr>
      </w:pPr>
    </w:p>
    <w:p w14:paraId="7CC1CBE4" w14:textId="77777777" w:rsidR="00E510B5" w:rsidRDefault="00E510B5">
      <w:pPr>
        <w:pStyle w:val="NoSpacing"/>
        <w:ind w:left="720" w:right="-709"/>
        <w:rPr>
          <w:rFonts w:ascii="Times New Roman" w:hAnsi="Times New Roman"/>
          <w:sz w:val="32"/>
          <w:szCs w:val="32"/>
        </w:rPr>
      </w:pPr>
    </w:p>
    <w:p w14:paraId="31B7F798" w14:textId="77777777" w:rsidR="00E510B5" w:rsidRDefault="00E510B5">
      <w:pPr>
        <w:pStyle w:val="NoSpacing"/>
        <w:ind w:left="720" w:right="-709"/>
        <w:rPr>
          <w:rFonts w:ascii="Times New Roman" w:hAnsi="Times New Roman"/>
          <w:sz w:val="32"/>
          <w:szCs w:val="32"/>
        </w:rPr>
      </w:pPr>
    </w:p>
    <w:p w14:paraId="79A24F2B" w14:textId="77777777" w:rsidR="00E510B5" w:rsidRDefault="00E510B5">
      <w:pPr>
        <w:pStyle w:val="NoSpacing"/>
        <w:ind w:left="720" w:right="-709"/>
        <w:rPr>
          <w:rFonts w:ascii="Times New Roman" w:hAnsi="Times New Roman"/>
          <w:sz w:val="32"/>
          <w:szCs w:val="32"/>
        </w:rPr>
      </w:pPr>
    </w:p>
    <w:p w14:paraId="62C4135D" w14:textId="77777777" w:rsidR="00E510B5" w:rsidRDefault="00E510B5">
      <w:pPr>
        <w:pStyle w:val="NoSpacing"/>
        <w:ind w:left="720" w:right="-709"/>
        <w:rPr>
          <w:rFonts w:ascii="Times New Roman" w:hAnsi="Times New Roman"/>
          <w:sz w:val="32"/>
          <w:szCs w:val="32"/>
        </w:rPr>
      </w:pPr>
    </w:p>
    <w:p w14:paraId="1727C29C" w14:textId="77777777" w:rsidR="00E510B5" w:rsidRDefault="00696BDF">
      <w:pPr>
        <w:pStyle w:val="NoSpacing"/>
        <w:ind w:left="720" w:right="-709"/>
        <w:rPr>
          <w:rFonts w:ascii="Times New Roman" w:hAnsi="Times New Roman"/>
          <w:b/>
          <w:sz w:val="40"/>
          <w:szCs w:val="40"/>
        </w:rPr>
      </w:pPr>
      <w:r>
        <w:rPr>
          <w:rFonts w:ascii="Times New Roman" w:hAnsi="Times New Roman"/>
          <w:b/>
          <w:sz w:val="40"/>
          <w:szCs w:val="40"/>
        </w:rPr>
        <w:t>30 August</w:t>
      </w:r>
    </w:p>
    <w:p w14:paraId="6B619CC2" w14:textId="77777777" w:rsidR="00E510B5" w:rsidRDefault="00E510B5">
      <w:pPr>
        <w:pStyle w:val="NoSpacing"/>
        <w:ind w:left="720" w:right="-709"/>
        <w:rPr>
          <w:rFonts w:ascii="Times New Roman" w:hAnsi="Times New Roman"/>
          <w:b/>
          <w:sz w:val="40"/>
          <w:szCs w:val="40"/>
        </w:rPr>
      </w:pPr>
    </w:p>
    <w:p w14:paraId="1AC7A043" w14:textId="77777777" w:rsidR="00E510B5" w:rsidRDefault="00696BDF">
      <w:pPr>
        <w:pStyle w:val="NoSpacing"/>
        <w:ind w:left="720" w:right="-709"/>
        <w:rPr>
          <w:rFonts w:ascii="Times New Roman" w:hAnsi="Times New Roman"/>
          <w:b/>
          <w:sz w:val="40"/>
          <w:szCs w:val="40"/>
        </w:rPr>
      </w:pPr>
      <w:r>
        <w:rPr>
          <w:rFonts w:ascii="Times New Roman" w:hAnsi="Times New Roman"/>
          <w:b/>
          <w:sz w:val="40"/>
          <w:szCs w:val="40"/>
        </w:rPr>
        <w:t>John Bunyan</w:t>
      </w:r>
    </w:p>
    <w:p w14:paraId="775BDF76" w14:textId="77777777" w:rsidR="00E510B5" w:rsidRDefault="00E510B5">
      <w:pPr>
        <w:pStyle w:val="NoSpacing"/>
        <w:ind w:left="720" w:right="-709"/>
        <w:rPr>
          <w:rFonts w:ascii="Times New Roman" w:hAnsi="Times New Roman"/>
          <w:b/>
          <w:sz w:val="40"/>
          <w:szCs w:val="40"/>
        </w:rPr>
      </w:pPr>
    </w:p>
    <w:p w14:paraId="1A98A9C1" w14:textId="77777777" w:rsidR="00E510B5" w:rsidRDefault="00696BDF">
      <w:pPr>
        <w:pStyle w:val="NoSpacing"/>
        <w:ind w:left="720" w:right="-709"/>
        <w:rPr>
          <w:rFonts w:ascii="Times New Roman" w:hAnsi="Times New Roman"/>
          <w:b/>
          <w:sz w:val="40"/>
          <w:szCs w:val="40"/>
        </w:rPr>
      </w:pPr>
      <w:r>
        <w:rPr>
          <w:rFonts w:ascii="Times New Roman" w:hAnsi="Times New Roman"/>
          <w:b/>
          <w:sz w:val="40"/>
          <w:szCs w:val="40"/>
        </w:rPr>
        <w:t>Spiritual writer</w:t>
      </w:r>
    </w:p>
    <w:p w14:paraId="6DB51C90" w14:textId="77777777" w:rsidR="00E510B5" w:rsidRDefault="00E510B5">
      <w:pPr>
        <w:pStyle w:val="NoSpacing"/>
        <w:ind w:left="720" w:right="-709"/>
        <w:rPr>
          <w:rFonts w:ascii="Times New Roman" w:hAnsi="Times New Roman"/>
          <w:b/>
          <w:sz w:val="40"/>
          <w:szCs w:val="40"/>
        </w:rPr>
      </w:pPr>
    </w:p>
    <w:p w14:paraId="5815BD24" w14:textId="77777777" w:rsidR="00E510B5" w:rsidRDefault="00696BDF">
      <w:pPr>
        <w:pStyle w:val="NoSpacing"/>
        <w:ind w:left="720" w:right="-709"/>
      </w:pPr>
      <w:r>
        <w:rPr>
          <w:rFonts w:ascii="Times New Roman" w:hAnsi="Times New Roman"/>
          <w:sz w:val="32"/>
          <w:szCs w:val="32"/>
        </w:rPr>
        <w:t>Born in Elstow in Bedfordshire in 1628 John Bunyan was largely self-educated and used the Bible as his grammar.  He read very few other books, and they were all piou</w:t>
      </w:r>
      <w:r>
        <w:rPr>
          <w:rFonts w:ascii="Times New Roman" w:hAnsi="Times New Roman"/>
          <w:sz w:val="32"/>
          <w:szCs w:val="32"/>
        </w:rPr>
        <w:t xml:space="preserve">sly Protestant in nature, yet he produced </w:t>
      </w:r>
      <w:r>
        <w:rPr>
          <w:rFonts w:ascii="Times New Roman" w:hAnsi="Times New Roman"/>
          <w:i/>
          <w:sz w:val="32"/>
          <w:szCs w:val="32"/>
        </w:rPr>
        <w:t>Pilgrim’s progress,</w:t>
      </w:r>
      <w:r>
        <w:rPr>
          <w:rFonts w:ascii="Times New Roman" w:hAnsi="Times New Roman"/>
          <w:sz w:val="32"/>
          <w:szCs w:val="32"/>
        </w:rPr>
        <w:t xml:space="preserve"> probably the most original text of spiritual genius that century, telling the story of the man Christian on his journey through life to God.  It was not written while was a prisoner in Bedford g</w:t>
      </w:r>
      <w:r>
        <w:rPr>
          <w:rFonts w:ascii="Times New Roman" w:hAnsi="Times New Roman"/>
          <w:sz w:val="32"/>
          <w:szCs w:val="32"/>
        </w:rPr>
        <w:t>oal, as often stated, but during a confinement some years later.  History tells us little of the man but what is clear from his writings is that the salvation of the soul was what mattered most to him.  He died this day in 1688.</w:t>
      </w:r>
    </w:p>
    <w:p w14:paraId="5505FF98" w14:textId="77777777" w:rsidR="00E510B5" w:rsidRDefault="00E510B5">
      <w:pPr>
        <w:pStyle w:val="NoSpacing"/>
        <w:ind w:left="720" w:right="-709"/>
        <w:rPr>
          <w:rFonts w:ascii="Times New Roman" w:hAnsi="Times New Roman"/>
          <w:sz w:val="36"/>
          <w:szCs w:val="36"/>
        </w:rPr>
      </w:pPr>
    </w:p>
    <w:p w14:paraId="622B4B2D" w14:textId="77777777" w:rsidR="00E510B5" w:rsidRDefault="00696BDF">
      <w:pPr>
        <w:pStyle w:val="NoSpacing"/>
        <w:ind w:left="2160"/>
      </w:pPr>
      <w:r>
        <w:rPr>
          <w:rFonts w:ascii="Times New Roman" w:hAnsi="Times New Roman"/>
          <w:i/>
          <w:sz w:val="28"/>
          <w:szCs w:val="28"/>
        </w:rPr>
        <w:t>Sourced from ‘Exciting Hol</w:t>
      </w:r>
      <w:r>
        <w:rPr>
          <w:rFonts w:ascii="Times New Roman" w:hAnsi="Times New Roman"/>
          <w:i/>
          <w:sz w:val="28"/>
          <w:szCs w:val="28"/>
        </w:rPr>
        <w:t>iness’</w:t>
      </w:r>
    </w:p>
    <w:p w14:paraId="31EFD8D6"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31 August</w:t>
      </w:r>
    </w:p>
    <w:p w14:paraId="595E5B43" w14:textId="77777777" w:rsidR="00E510B5" w:rsidRDefault="00E510B5">
      <w:pPr>
        <w:pStyle w:val="NoSpacing"/>
        <w:ind w:left="720" w:right="-709"/>
        <w:rPr>
          <w:rFonts w:ascii="Times New Roman" w:hAnsi="Times New Roman"/>
          <w:b/>
          <w:sz w:val="40"/>
          <w:szCs w:val="40"/>
        </w:rPr>
      </w:pPr>
    </w:p>
    <w:p w14:paraId="13E00B29"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Aidan</w:t>
      </w:r>
    </w:p>
    <w:p w14:paraId="1518D400"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Bishop of Lindisfarne,</w:t>
      </w:r>
    </w:p>
    <w:p w14:paraId="7489CF00"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Missionary,  651</w:t>
      </w:r>
    </w:p>
    <w:p w14:paraId="65D72C62" w14:textId="77777777" w:rsidR="00E510B5" w:rsidRDefault="00E510B5">
      <w:pPr>
        <w:pStyle w:val="NoSpacing"/>
        <w:ind w:right="-709" w:firstLine="720"/>
        <w:rPr>
          <w:rFonts w:ascii="Times New Roman" w:hAnsi="Times New Roman"/>
          <w:b/>
          <w:sz w:val="40"/>
          <w:szCs w:val="40"/>
        </w:rPr>
      </w:pPr>
    </w:p>
    <w:p w14:paraId="0ACE8F56"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Everlasting God, you sent the gentle </w:t>
      </w:r>
    </w:p>
    <w:p w14:paraId="315D80A7"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Bishop Aidan to proclaim the gospel </w:t>
      </w:r>
    </w:p>
    <w:p w14:paraId="6B1D5929"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in this land:  grant us to live as he taught, </w:t>
      </w:r>
    </w:p>
    <w:p w14:paraId="5FF27992"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 xml:space="preserve">in simplicity, humility and love for the poor; through Jesus </w:t>
      </w:r>
      <w:r>
        <w:rPr>
          <w:rFonts w:ascii="Times New Roman" w:hAnsi="Times New Roman"/>
          <w:sz w:val="36"/>
          <w:szCs w:val="36"/>
        </w:rPr>
        <w:t xml:space="preserve">Christ our Lord.  </w:t>
      </w:r>
    </w:p>
    <w:p w14:paraId="742EC3A8" w14:textId="77777777" w:rsidR="00E510B5" w:rsidRDefault="00E510B5">
      <w:pPr>
        <w:pStyle w:val="NoSpacing"/>
        <w:ind w:right="-709"/>
        <w:rPr>
          <w:rFonts w:ascii="Times New Roman" w:hAnsi="Times New Roman"/>
          <w:sz w:val="36"/>
          <w:szCs w:val="36"/>
        </w:rPr>
      </w:pPr>
    </w:p>
    <w:p w14:paraId="4114FA45" w14:textId="77777777" w:rsidR="00E510B5" w:rsidRDefault="00696BDF">
      <w:pPr>
        <w:pStyle w:val="NoSpacing"/>
        <w:ind w:right="-709"/>
        <w:rPr>
          <w:rFonts w:ascii="Times New Roman" w:hAnsi="Times New Roman"/>
          <w:sz w:val="36"/>
          <w:szCs w:val="36"/>
        </w:rPr>
      </w:pPr>
      <w:r>
        <w:rPr>
          <w:rFonts w:ascii="Times New Roman" w:hAnsi="Times New Roman"/>
          <w:sz w:val="36"/>
          <w:szCs w:val="36"/>
        </w:rPr>
        <w:t>Amen.</w:t>
      </w:r>
    </w:p>
    <w:p w14:paraId="5CD1F4D1" w14:textId="77777777" w:rsidR="00E510B5" w:rsidRDefault="00E510B5">
      <w:pPr>
        <w:pStyle w:val="NoSpacing"/>
        <w:ind w:left="720" w:right="-709"/>
        <w:rPr>
          <w:rFonts w:ascii="Times New Roman" w:hAnsi="Times New Roman"/>
          <w:sz w:val="36"/>
          <w:szCs w:val="36"/>
        </w:rPr>
      </w:pPr>
    </w:p>
    <w:p w14:paraId="7DA9E843" w14:textId="77777777" w:rsidR="00E510B5" w:rsidRDefault="00E510B5">
      <w:pPr>
        <w:pStyle w:val="NoSpacing"/>
        <w:ind w:left="720" w:right="-709"/>
        <w:rPr>
          <w:rFonts w:ascii="Times New Roman" w:hAnsi="Times New Roman"/>
          <w:sz w:val="36"/>
          <w:szCs w:val="36"/>
        </w:rPr>
      </w:pPr>
    </w:p>
    <w:p w14:paraId="7A405995" w14:textId="77777777" w:rsidR="00E510B5" w:rsidRDefault="00696BDF">
      <w:pPr>
        <w:ind w:left="2160" w:firstLine="720"/>
        <w:jc w:val="center"/>
        <w:rPr>
          <w:sz w:val="20"/>
          <w:szCs w:val="20"/>
        </w:rPr>
      </w:pPr>
      <w:r>
        <w:rPr>
          <w:sz w:val="20"/>
          <w:szCs w:val="20"/>
        </w:rPr>
        <w:t xml:space="preserve">© The Archbishops’ Council of the </w:t>
      </w:r>
    </w:p>
    <w:p w14:paraId="11B9A417" w14:textId="77777777" w:rsidR="00E510B5" w:rsidRDefault="00696BDF">
      <w:pPr>
        <w:jc w:val="center"/>
        <w:rPr>
          <w:sz w:val="20"/>
          <w:szCs w:val="20"/>
        </w:rPr>
      </w:pPr>
      <w:r>
        <w:rPr>
          <w:sz w:val="20"/>
          <w:szCs w:val="20"/>
        </w:rPr>
        <w:t xml:space="preserve">                                                         Church of England</w:t>
      </w:r>
    </w:p>
    <w:p w14:paraId="19D8BCAE" w14:textId="77777777" w:rsidR="00E510B5" w:rsidRDefault="00E510B5">
      <w:pPr>
        <w:pStyle w:val="NoSpacing"/>
        <w:ind w:left="720" w:right="-709"/>
        <w:rPr>
          <w:rFonts w:ascii="Times New Roman" w:hAnsi="Times New Roman"/>
          <w:sz w:val="36"/>
          <w:szCs w:val="36"/>
        </w:rPr>
      </w:pPr>
    </w:p>
    <w:p w14:paraId="2ACB2D23" w14:textId="77777777" w:rsidR="00E510B5" w:rsidRDefault="00E510B5">
      <w:pPr>
        <w:pStyle w:val="NoSpacing"/>
        <w:ind w:left="720" w:right="-709"/>
        <w:rPr>
          <w:rFonts w:ascii="Times New Roman" w:hAnsi="Times New Roman"/>
          <w:sz w:val="36"/>
          <w:szCs w:val="36"/>
        </w:rPr>
      </w:pPr>
    </w:p>
    <w:p w14:paraId="4F8F6DF5" w14:textId="77777777" w:rsidR="00E510B5" w:rsidRDefault="00E510B5">
      <w:pPr>
        <w:pStyle w:val="NoSpacing"/>
        <w:ind w:left="720" w:right="-709"/>
        <w:rPr>
          <w:rFonts w:ascii="Times New Roman" w:hAnsi="Times New Roman"/>
          <w:sz w:val="36"/>
          <w:szCs w:val="36"/>
        </w:rPr>
      </w:pPr>
    </w:p>
    <w:p w14:paraId="4C7A2C77" w14:textId="77777777" w:rsidR="00E510B5" w:rsidRDefault="00E510B5">
      <w:pPr>
        <w:pStyle w:val="NoSpacing"/>
        <w:ind w:left="720" w:right="-709"/>
        <w:rPr>
          <w:rFonts w:ascii="Times New Roman" w:hAnsi="Times New Roman"/>
          <w:sz w:val="36"/>
          <w:szCs w:val="36"/>
        </w:rPr>
      </w:pPr>
    </w:p>
    <w:p w14:paraId="0608B09E" w14:textId="77777777" w:rsidR="00E510B5" w:rsidRDefault="00E510B5">
      <w:pPr>
        <w:pStyle w:val="NoSpacing"/>
        <w:ind w:left="720" w:right="-709"/>
        <w:rPr>
          <w:rFonts w:ascii="Times New Roman" w:hAnsi="Times New Roman"/>
          <w:sz w:val="36"/>
          <w:szCs w:val="36"/>
        </w:rPr>
      </w:pPr>
    </w:p>
    <w:p w14:paraId="166C59A5" w14:textId="77777777" w:rsidR="00E510B5" w:rsidRDefault="00E510B5">
      <w:pPr>
        <w:pStyle w:val="NoSpacing"/>
        <w:ind w:left="720" w:right="-709"/>
        <w:rPr>
          <w:rFonts w:ascii="Times New Roman" w:hAnsi="Times New Roman"/>
          <w:sz w:val="36"/>
          <w:szCs w:val="36"/>
        </w:rPr>
      </w:pPr>
    </w:p>
    <w:p w14:paraId="55B7C3EA" w14:textId="77777777" w:rsidR="00E510B5" w:rsidRDefault="00696BDF">
      <w:pPr>
        <w:pStyle w:val="NoSpacing"/>
        <w:ind w:left="720" w:right="-709"/>
        <w:rPr>
          <w:rFonts w:ascii="Times New Roman" w:hAnsi="Times New Roman"/>
          <w:b/>
          <w:sz w:val="36"/>
          <w:szCs w:val="36"/>
        </w:rPr>
      </w:pPr>
      <w:r>
        <w:rPr>
          <w:rFonts w:ascii="Times New Roman" w:hAnsi="Times New Roman"/>
          <w:b/>
          <w:sz w:val="36"/>
          <w:szCs w:val="36"/>
        </w:rPr>
        <w:t>31 August</w:t>
      </w:r>
    </w:p>
    <w:p w14:paraId="05E3D1F6" w14:textId="77777777" w:rsidR="00E510B5" w:rsidRDefault="00E510B5">
      <w:pPr>
        <w:pStyle w:val="NoSpacing"/>
        <w:ind w:left="720" w:right="-709"/>
        <w:rPr>
          <w:rFonts w:ascii="Times New Roman" w:hAnsi="Times New Roman"/>
          <w:b/>
          <w:sz w:val="36"/>
          <w:szCs w:val="36"/>
        </w:rPr>
      </w:pPr>
    </w:p>
    <w:p w14:paraId="0FFA77B4" w14:textId="77777777" w:rsidR="00E510B5" w:rsidRDefault="00696BDF">
      <w:pPr>
        <w:pStyle w:val="NoSpacing"/>
        <w:ind w:left="720" w:right="-709"/>
        <w:rPr>
          <w:rFonts w:ascii="Times New Roman" w:hAnsi="Times New Roman"/>
          <w:b/>
          <w:sz w:val="36"/>
          <w:szCs w:val="36"/>
        </w:rPr>
      </w:pPr>
      <w:r>
        <w:rPr>
          <w:rFonts w:ascii="Times New Roman" w:hAnsi="Times New Roman"/>
          <w:b/>
          <w:sz w:val="36"/>
          <w:szCs w:val="36"/>
        </w:rPr>
        <w:t>Aidan</w:t>
      </w:r>
    </w:p>
    <w:p w14:paraId="16CEE3C0" w14:textId="77777777" w:rsidR="00E510B5" w:rsidRDefault="00696BDF">
      <w:pPr>
        <w:pStyle w:val="NoSpacing"/>
        <w:ind w:left="720" w:right="-709"/>
        <w:rPr>
          <w:rFonts w:ascii="Times New Roman" w:hAnsi="Times New Roman"/>
          <w:b/>
          <w:sz w:val="36"/>
          <w:szCs w:val="36"/>
        </w:rPr>
      </w:pPr>
      <w:r>
        <w:rPr>
          <w:rFonts w:ascii="Times New Roman" w:hAnsi="Times New Roman"/>
          <w:b/>
          <w:sz w:val="36"/>
          <w:szCs w:val="36"/>
        </w:rPr>
        <w:t xml:space="preserve">Bishop of Lindisfarne, </w:t>
      </w:r>
    </w:p>
    <w:p w14:paraId="1A03E870" w14:textId="77777777" w:rsidR="00E510B5" w:rsidRDefault="00696BDF">
      <w:pPr>
        <w:pStyle w:val="NoSpacing"/>
        <w:ind w:left="720" w:right="-709"/>
        <w:rPr>
          <w:rFonts w:ascii="Times New Roman" w:hAnsi="Times New Roman"/>
          <w:b/>
          <w:sz w:val="36"/>
          <w:szCs w:val="36"/>
        </w:rPr>
      </w:pPr>
      <w:r>
        <w:rPr>
          <w:rFonts w:ascii="Times New Roman" w:hAnsi="Times New Roman"/>
          <w:b/>
          <w:sz w:val="36"/>
          <w:szCs w:val="36"/>
        </w:rPr>
        <w:t>Missionary</w:t>
      </w:r>
    </w:p>
    <w:p w14:paraId="22F8C032" w14:textId="77777777" w:rsidR="00E510B5" w:rsidRDefault="00E510B5">
      <w:pPr>
        <w:pStyle w:val="NoSpacing"/>
        <w:ind w:left="720" w:right="-709"/>
        <w:rPr>
          <w:rFonts w:ascii="Times New Roman" w:hAnsi="Times New Roman"/>
          <w:b/>
          <w:sz w:val="36"/>
          <w:szCs w:val="36"/>
        </w:rPr>
      </w:pPr>
    </w:p>
    <w:p w14:paraId="3BF1F7C9" w14:textId="77777777" w:rsidR="00E510B5" w:rsidRDefault="00696BDF">
      <w:pPr>
        <w:pStyle w:val="NoSpacing"/>
        <w:ind w:left="720" w:right="-709"/>
        <w:rPr>
          <w:rFonts w:ascii="Times New Roman" w:hAnsi="Times New Roman"/>
          <w:sz w:val="28"/>
          <w:szCs w:val="28"/>
        </w:rPr>
      </w:pPr>
      <w:r>
        <w:rPr>
          <w:rFonts w:ascii="Times New Roman" w:hAnsi="Times New Roman"/>
          <w:sz w:val="28"/>
          <w:szCs w:val="28"/>
        </w:rPr>
        <w:t xml:space="preserve">One of Columba’s monks from the monastery of Iona, </w:t>
      </w:r>
      <w:r>
        <w:rPr>
          <w:rFonts w:ascii="Times New Roman" w:hAnsi="Times New Roman"/>
          <w:sz w:val="28"/>
          <w:szCs w:val="28"/>
        </w:rPr>
        <w:t xml:space="preserve">Aidan was sent as a missionary to Northumbria at the request of King Oswald, who was later to become his friend and interpreter.  Consecrated Bishop of Lindisfarne in 635, Aidan worked closely with Oswald and became involved with the training of priests.  </w:t>
      </w:r>
      <w:r>
        <w:rPr>
          <w:rFonts w:ascii="Times New Roman" w:hAnsi="Times New Roman"/>
          <w:sz w:val="28"/>
          <w:szCs w:val="28"/>
        </w:rPr>
        <w:t>From the island of Lindisfarne he was able to combine a monastic lifestyle with missionary journeys to the mainland where, through his concern for the poor and enthusiasm for preaching, he won popular support.  This enabled him to strengthen the Church bey</w:t>
      </w:r>
      <w:r>
        <w:rPr>
          <w:rFonts w:ascii="Times New Roman" w:hAnsi="Times New Roman"/>
          <w:sz w:val="28"/>
          <w:szCs w:val="28"/>
        </w:rPr>
        <w:t>ond the boundaries of Northumbria.  He died on this day in the year 651.</w:t>
      </w:r>
    </w:p>
    <w:p w14:paraId="4CBBA7A5" w14:textId="77777777" w:rsidR="00E510B5" w:rsidRDefault="00E510B5">
      <w:pPr>
        <w:pStyle w:val="NoSpacing"/>
        <w:ind w:left="720" w:right="-709"/>
        <w:rPr>
          <w:rFonts w:ascii="Times New Roman" w:hAnsi="Times New Roman"/>
          <w:sz w:val="36"/>
          <w:szCs w:val="36"/>
        </w:rPr>
      </w:pPr>
    </w:p>
    <w:p w14:paraId="561B45AC" w14:textId="77777777" w:rsidR="00E510B5" w:rsidRDefault="00696BDF">
      <w:pPr>
        <w:pStyle w:val="NoSpacing"/>
        <w:ind w:left="2160"/>
      </w:pPr>
      <w:r>
        <w:rPr>
          <w:rFonts w:ascii="Times New Roman" w:hAnsi="Times New Roman"/>
          <w:i/>
          <w:sz w:val="28"/>
          <w:szCs w:val="28"/>
        </w:rPr>
        <w:t>Sourced from ‘Exciting Holiness’</w:t>
      </w:r>
    </w:p>
    <w:p w14:paraId="6F4CC46D" w14:textId="77777777" w:rsidR="00E510B5" w:rsidRDefault="00E510B5">
      <w:pPr>
        <w:pStyle w:val="NoSpacing"/>
        <w:ind w:left="720" w:right="-709"/>
        <w:rPr>
          <w:rFonts w:ascii="Times New Roman" w:hAnsi="Times New Roman"/>
          <w:sz w:val="36"/>
          <w:szCs w:val="36"/>
        </w:rPr>
      </w:pPr>
    </w:p>
    <w:p w14:paraId="6F188DD8" w14:textId="77777777" w:rsidR="00E510B5" w:rsidRDefault="00E510B5">
      <w:pPr>
        <w:pStyle w:val="NoSpacing"/>
        <w:ind w:left="720" w:right="-709"/>
        <w:rPr>
          <w:rFonts w:ascii="Times New Roman" w:hAnsi="Times New Roman"/>
          <w:sz w:val="36"/>
          <w:szCs w:val="36"/>
        </w:rPr>
      </w:pPr>
    </w:p>
    <w:p w14:paraId="1C06883D" w14:textId="77777777" w:rsidR="00E510B5" w:rsidRDefault="00E510B5">
      <w:pPr>
        <w:pStyle w:val="NoSpacing"/>
        <w:ind w:left="720" w:right="-709"/>
        <w:rPr>
          <w:rFonts w:ascii="Times New Roman" w:hAnsi="Times New Roman"/>
          <w:sz w:val="36"/>
          <w:szCs w:val="36"/>
        </w:rPr>
      </w:pPr>
    </w:p>
    <w:p w14:paraId="41A54DDF"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3 September</w:t>
      </w:r>
    </w:p>
    <w:p w14:paraId="7DA94950" w14:textId="77777777" w:rsidR="00E510B5" w:rsidRDefault="00E510B5">
      <w:pPr>
        <w:pStyle w:val="NoSpacing"/>
        <w:ind w:left="720" w:right="-709"/>
        <w:rPr>
          <w:rFonts w:ascii="Times New Roman" w:hAnsi="Times New Roman"/>
          <w:b/>
          <w:sz w:val="40"/>
          <w:szCs w:val="40"/>
        </w:rPr>
      </w:pPr>
    </w:p>
    <w:p w14:paraId="626E7214"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Gregory the Great</w:t>
      </w:r>
    </w:p>
    <w:p w14:paraId="421B5862"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Bishop of Rome,</w:t>
      </w:r>
    </w:p>
    <w:p w14:paraId="2E1A8FC1"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Teacher of the Faith,  604</w:t>
      </w:r>
    </w:p>
    <w:p w14:paraId="4C09A505" w14:textId="77777777" w:rsidR="00E510B5" w:rsidRDefault="00E510B5">
      <w:pPr>
        <w:pStyle w:val="NoSpacing"/>
        <w:ind w:left="720" w:right="-709"/>
        <w:rPr>
          <w:rFonts w:ascii="Times New Roman" w:hAnsi="Times New Roman"/>
          <w:b/>
          <w:sz w:val="40"/>
          <w:szCs w:val="40"/>
        </w:rPr>
      </w:pPr>
    </w:p>
    <w:p w14:paraId="290C9CB7" w14:textId="77777777" w:rsidR="00E510B5" w:rsidRDefault="00696BDF">
      <w:pPr>
        <w:pStyle w:val="NoSpacing"/>
        <w:ind w:right="-709"/>
        <w:rPr>
          <w:rFonts w:ascii="Times New Roman" w:hAnsi="Times New Roman"/>
          <w:sz w:val="32"/>
          <w:szCs w:val="32"/>
        </w:rPr>
      </w:pPr>
      <w:r>
        <w:rPr>
          <w:rFonts w:ascii="Times New Roman" w:hAnsi="Times New Roman"/>
          <w:sz w:val="32"/>
          <w:szCs w:val="32"/>
        </w:rPr>
        <w:t xml:space="preserve">Merciful Father, who chose your Bishop </w:t>
      </w:r>
    </w:p>
    <w:p w14:paraId="63E4E189" w14:textId="77777777" w:rsidR="00E510B5" w:rsidRDefault="00696BDF">
      <w:pPr>
        <w:pStyle w:val="NoSpacing"/>
        <w:ind w:right="-709"/>
        <w:rPr>
          <w:rFonts w:ascii="Times New Roman" w:hAnsi="Times New Roman"/>
          <w:sz w:val="32"/>
          <w:szCs w:val="32"/>
        </w:rPr>
      </w:pPr>
      <w:r>
        <w:rPr>
          <w:rFonts w:ascii="Times New Roman" w:hAnsi="Times New Roman"/>
          <w:sz w:val="32"/>
          <w:szCs w:val="32"/>
        </w:rPr>
        <w:t xml:space="preserve">Gregory to be a servant of </w:t>
      </w:r>
      <w:r>
        <w:rPr>
          <w:rFonts w:ascii="Times New Roman" w:hAnsi="Times New Roman"/>
          <w:sz w:val="32"/>
          <w:szCs w:val="32"/>
        </w:rPr>
        <w:t xml:space="preserve">the servants of </w:t>
      </w:r>
    </w:p>
    <w:p w14:paraId="5EAD226E" w14:textId="77777777" w:rsidR="00E510B5" w:rsidRDefault="00696BDF">
      <w:pPr>
        <w:pStyle w:val="NoSpacing"/>
        <w:ind w:right="-709"/>
        <w:rPr>
          <w:rFonts w:ascii="Times New Roman" w:hAnsi="Times New Roman"/>
          <w:sz w:val="32"/>
          <w:szCs w:val="32"/>
        </w:rPr>
      </w:pPr>
      <w:r>
        <w:rPr>
          <w:rFonts w:ascii="Times New Roman" w:hAnsi="Times New Roman"/>
          <w:sz w:val="32"/>
          <w:szCs w:val="32"/>
        </w:rPr>
        <w:t xml:space="preserve">God:  grant that, like him, we may ever long </w:t>
      </w:r>
    </w:p>
    <w:p w14:paraId="330EB1C0" w14:textId="77777777" w:rsidR="00E510B5" w:rsidRDefault="00696BDF">
      <w:pPr>
        <w:pStyle w:val="NoSpacing"/>
        <w:ind w:right="-709"/>
        <w:rPr>
          <w:rFonts w:ascii="Times New Roman" w:hAnsi="Times New Roman"/>
          <w:sz w:val="32"/>
          <w:szCs w:val="32"/>
        </w:rPr>
      </w:pPr>
      <w:r>
        <w:rPr>
          <w:rFonts w:ascii="Times New Roman" w:hAnsi="Times New Roman"/>
          <w:sz w:val="32"/>
          <w:szCs w:val="32"/>
        </w:rPr>
        <w:t xml:space="preserve">to serve you by proclaiming your gospel to </w:t>
      </w:r>
    </w:p>
    <w:p w14:paraId="55C5D9C8" w14:textId="77777777" w:rsidR="00E510B5" w:rsidRDefault="00696BDF">
      <w:pPr>
        <w:pStyle w:val="NoSpacing"/>
        <w:ind w:right="-709"/>
        <w:rPr>
          <w:rFonts w:ascii="Times New Roman" w:hAnsi="Times New Roman"/>
          <w:sz w:val="32"/>
          <w:szCs w:val="32"/>
        </w:rPr>
      </w:pPr>
      <w:r>
        <w:rPr>
          <w:rFonts w:ascii="Times New Roman" w:hAnsi="Times New Roman"/>
          <w:sz w:val="32"/>
          <w:szCs w:val="32"/>
        </w:rPr>
        <w:t xml:space="preserve">the nations, and may ever rejoice to sing your </w:t>
      </w:r>
    </w:p>
    <w:p w14:paraId="2240AEFE" w14:textId="77777777" w:rsidR="00E510B5" w:rsidRDefault="00696BDF">
      <w:pPr>
        <w:pStyle w:val="NoSpacing"/>
        <w:ind w:right="-709"/>
        <w:rPr>
          <w:rFonts w:ascii="Times New Roman" w:hAnsi="Times New Roman"/>
          <w:sz w:val="32"/>
          <w:szCs w:val="32"/>
        </w:rPr>
      </w:pPr>
      <w:r>
        <w:rPr>
          <w:rFonts w:ascii="Times New Roman" w:hAnsi="Times New Roman"/>
          <w:sz w:val="32"/>
          <w:szCs w:val="32"/>
        </w:rPr>
        <w:t xml:space="preserve">praises; through Jesus Christ our Lord.  </w:t>
      </w:r>
    </w:p>
    <w:p w14:paraId="2685F7E1" w14:textId="77777777" w:rsidR="00E510B5" w:rsidRDefault="00E510B5">
      <w:pPr>
        <w:pStyle w:val="NoSpacing"/>
        <w:ind w:right="-709"/>
        <w:rPr>
          <w:rFonts w:ascii="Times New Roman" w:hAnsi="Times New Roman"/>
          <w:sz w:val="32"/>
          <w:szCs w:val="32"/>
        </w:rPr>
      </w:pPr>
    </w:p>
    <w:p w14:paraId="7C832FA7" w14:textId="77777777" w:rsidR="00E510B5" w:rsidRDefault="00696BDF">
      <w:pPr>
        <w:pStyle w:val="NoSpacing"/>
        <w:ind w:right="-709"/>
        <w:rPr>
          <w:rFonts w:ascii="Times New Roman" w:hAnsi="Times New Roman"/>
          <w:sz w:val="32"/>
          <w:szCs w:val="32"/>
        </w:rPr>
      </w:pPr>
      <w:r>
        <w:rPr>
          <w:rFonts w:ascii="Times New Roman" w:hAnsi="Times New Roman"/>
          <w:sz w:val="32"/>
          <w:szCs w:val="32"/>
        </w:rPr>
        <w:t>Amen.</w:t>
      </w:r>
    </w:p>
    <w:p w14:paraId="4FC80D5B" w14:textId="77777777" w:rsidR="00E510B5" w:rsidRDefault="00E510B5">
      <w:pPr>
        <w:pStyle w:val="NoSpacing"/>
        <w:ind w:left="720" w:right="-709"/>
        <w:rPr>
          <w:rFonts w:ascii="Times New Roman" w:hAnsi="Times New Roman"/>
          <w:sz w:val="32"/>
          <w:szCs w:val="32"/>
        </w:rPr>
      </w:pPr>
    </w:p>
    <w:p w14:paraId="48B54748" w14:textId="77777777" w:rsidR="00E510B5" w:rsidRDefault="00696BDF">
      <w:pPr>
        <w:ind w:left="2160" w:firstLine="720"/>
        <w:jc w:val="center"/>
        <w:rPr>
          <w:sz w:val="20"/>
          <w:szCs w:val="20"/>
        </w:rPr>
      </w:pPr>
      <w:r>
        <w:rPr>
          <w:sz w:val="20"/>
          <w:szCs w:val="20"/>
        </w:rPr>
        <w:t xml:space="preserve">© The Archbishops’ Council of the </w:t>
      </w:r>
    </w:p>
    <w:p w14:paraId="6D7C6C38" w14:textId="77777777" w:rsidR="00E510B5" w:rsidRDefault="00696BDF">
      <w:pPr>
        <w:jc w:val="center"/>
        <w:rPr>
          <w:sz w:val="20"/>
          <w:szCs w:val="20"/>
        </w:rPr>
      </w:pPr>
      <w:r>
        <w:rPr>
          <w:sz w:val="20"/>
          <w:szCs w:val="20"/>
        </w:rPr>
        <w:t xml:space="preserve">                                                         Church of England</w:t>
      </w:r>
    </w:p>
    <w:p w14:paraId="5950A318" w14:textId="77777777" w:rsidR="00E510B5" w:rsidRDefault="00E510B5">
      <w:pPr>
        <w:pStyle w:val="NoSpacing"/>
        <w:ind w:left="720" w:right="-709"/>
        <w:rPr>
          <w:rFonts w:ascii="Times New Roman" w:hAnsi="Times New Roman"/>
          <w:sz w:val="36"/>
          <w:szCs w:val="36"/>
        </w:rPr>
      </w:pPr>
    </w:p>
    <w:p w14:paraId="058DA837" w14:textId="77777777" w:rsidR="00E510B5" w:rsidRDefault="00E510B5">
      <w:pPr>
        <w:pStyle w:val="NoSpacing"/>
        <w:ind w:left="720" w:right="-709"/>
        <w:rPr>
          <w:rFonts w:ascii="Times New Roman" w:hAnsi="Times New Roman"/>
          <w:sz w:val="32"/>
          <w:szCs w:val="32"/>
        </w:rPr>
      </w:pPr>
    </w:p>
    <w:p w14:paraId="267AE6F3" w14:textId="77777777" w:rsidR="00E510B5" w:rsidRDefault="00E510B5">
      <w:pPr>
        <w:pStyle w:val="NoSpacing"/>
        <w:ind w:left="720" w:right="-709"/>
        <w:rPr>
          <w:rFonts w:ascii="Times New Roman" w:hAnsi="Times New Roman"/>
          <w:sz w:val="32"/>
          <w:szCs w:val="32"/>
        </w:rPr>
      </w:pPr>
    </w:p>
    <w:p w14:paraId="53FACF1E" w14:textId="77777777" w:rsidR="00E510B5" w:rsidRDefault="00E510B5">
      <w:pPr>
        <w:pStyle w:val="NoSpacing"/>
        <w:ind w:left="720" w:right="-709"/>
        <w:rPr>
          <w:rFonts w:ascii="Times New Roman" w:hAnsi="Times New Roman"/>
          <w:sz w:val="32"/>
          <w:szCs w:val="32"/>
        </w:rPr>
      </w:pPr>
    </w:p>
    <w:p w14:paraId="57E89FBE" w14:textId="77777777" w:rsidR="00E510B5" w:rsidRDefault="00E510B5">
      <w:pPr>
        <w:pStyle w:val="NoSpacing"/>
        <w:ind w:left="720" w:right="-709"/>
        <w:rPr>
          <w:rFonts w:ascii="Times New Roman" w:hAnsi="Times New Roman"/>
          <w:sz w:val="32"/>
          <w:szCs w:val="32"/>
        </w:rPr>
      </w:pPr>
    </w:p>
    <w:p w14:paraId="124520CE" w14:textId="77777777" w:rsidR="00E510B5" w:rsidRDefault="00E510B5">
      <w:pPr>
        <w:pStyle w:val="NoSpacing"/>
        <w:ind w:left="720" w:right="-709"/>
        <w:rPr>
          <w:rFonts w:ascii="Times New Roman" w:hAnsi="Times New Roman"/>
          <w:sz w:val="32"/>
          <w:szCs w:val="32"/>
        </w:rPr>
      </w:pPr>
    </w:p>
    <w:p w14:paraId="01083E14"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3 September</w:t>
      </w:r>
    </w:p>
    <w:p w14:paraId="3442446E" w14:textId="77777777" w:rsidR="00E510B5" w:rsidRDefault="00E510B5">
      <w:pPr>
        <w:pStyle w:val="NoSpacing"/>
        <w:ind w:left="720" w:right="-709"/>
        <w:rPr>
          <w:rFonts w:ascii="Times New Roman" w:hAnsi="Times New Roman"/>
          <w:b/>
          <w:sz w:val="40"/>
          <w:szCs w:val="40"/>
        </w:rPr>
      </w:pPr>
    </w:p>
    <w:p w14:paraId="6D480E85"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 xml:space="preserve">Gregory the Great, </w:t>
      </w:r>
    </w:p>
    <w:p w14:paraId="0061F281" w14:textId="77777777" w:rsidR="00E510B5" w:rsidRDefault="00696BDF">
      <w:pPr>
        <w:pStyle w:val="NoSpacing"/>
        <w:ind w:right="-709"/>
        <w:rPr>
          <w:rFonts w:ascii="Times New Roman" w:hAnsi="Times New Roman"/>
          <w:b/>
          <w:sz w:val="40"/>
          <w:szCs w:val="40"/>
        </w:rPr>
      </w:pPr>
      <w:r>
        <w:rPr>
          <w:rFonts w:ascii="Times New Roman" w:hAnsi="Times New Roman"/>
          <w:b/>
          <w:sz w:val="40"/>
          <w:szCs w:val="40"/>
        </w:rPr>
        <w:t>Bishop of Rome, Teacher of the Faith.</w:t>
      </w:r>
    </w:p>
    <w:p w14:paraId="48A0E334" w14:textId="77777777" w:rsidR="00E510B5" w:rsidRDefault="00E510B5">
      <w:pPr>
        <w:pStyle w:val="NoSpacing"/>
        <w:ind w:left="720" w:right="-709"/>
        <w:rPr>
          <w:rFonts w:ascii="Times New Roman" w:hAnsi="Times New Roman"/>
          <w:b/>
          <w:sz w:val="40"/>
          <w:szCs w:val="40"/>
        </w:rPr>
      </w:pPr>
    </w:p>
    <w:p w14:paraId="5F391F67" w14:textId="77777777" w:rsidR="00E510B5" w:rsidRDefault="00696BDF">
      <w:pPr>
        <w:pStyle w:val="NoSpacing"/>
        <w:ind w:right="-709"/>
        <w:rPr>
          <w:rFonts w:ascii="Times New Roman" w:hAnsi="Times New Roman"/>
          <w:sz w:val="28"/>
          <w:szCs w:val="28"/>
        </w:rPr>
      </w:pPr>
      <w:r>
        <w:rPr>
          <w:rFonts w:ascii="Times New Roman" w:hAnsi="Times New Roman"/>
          <w:sz w:val="28"/>
          <w:szCs w:val="28"/>
        </w:rPr>
        <w:t>Gregory was born in 540 the son of a Roman Senator.  As a young man he pursued a governmental career, a</w:t>
      </w:r>
      <w:r>
        <w:rPr>
          <w:rFonts w:ascii="Times New Roman" w:hAnsi="Times New Roman"/>
          <w:sz w:val="28"/>
          <w:szCs w:val="28"/>
        </w:rPr>
        <w:t>nd in 573 was made Prefect of the city of Rome.  Following the death of his father, he resigned his office, sold his inheritance, and became a monk.  In 579 he was sent by the Pope to Constantinople to be his representative to the patriarch.  He returned t</w:t>
      </w:r>
      <w:r>
        <w:rPr>
          <w:rFonts w:ascii="Times New Roman" w:hAnsi="Times New Roman"/>
          <w:sz w:val="28"/>
          <w:szCs w:val="28"/>
        </w:rPr>
        <w:t xml:space="preserve">o Rome in 586, and was himself elected Pope in 590.  At a time of political turmoil, Gregory proved an astute administrator and diplomat, securing peace with the Lombards.  He initiated the mission to England, sending forty monks from his own monastery to </w:t>
      </w:r>
      <w:r>
        <w:rPr>
          <w:rFonts w:ascii="Times New Roman" w:hAnsi="Times New Roman"/>
          <w:sz w:val="28"/>
          <w:szCs w:val="28"/>
        </w:rPr>
        <w:t xml:space="preserve">re-found the English Church.  His writings were pastorally orientated.  His spirituality was animated by a dynamic of love and desire for God.  Indeed, he is sometimes called the ‘Doctor of desire’.  For Gregory, desire was a metaphor for the journey into </w:t>
      </w:r>
      <w:r>
        <w:rPr>
          <w:rFonts w:ascii="Times New Roman" w:hAnsi="Times New Roman"/>
          <w:sz w:val="28"/>
          <w:szCs w:val="28"/>
        </w:rPr>
        <w:t>God.  As Pope, he styled himself ‘Servant of the servants of God’ – a title which typified both his personality and ministry.  He died in 604.</w:t>
      </w:r>
      <w:r>
        <w:rPr>
          <w:rFonts w:ascii="Times New Roman" w:hAnsi="Times New Roman"/>
          <w:sz w:val="28"/>
          <w:szCs w:val="28"/>
        </w:rPr>
        <w:tab/>
      </w:r>
    </w:p>
    <w:p w14:paraId="2D768EA8" w14:textId="77777777" w:rsidR="00E510B5" w:rsidRDefault="00E510B5">
      <w:pPr>
        <w:pStyle w:val="NoSpacing"/>
        <w:ind w:right="-709"/>
        <w:rPr>
          <w:rFonts w:ascii="Times New Roman" w:hAnsi="Times New Roman"/>
          <w:sz w:val="28"/>
          <w:szCs w:val="28"/>
        </w:rPr>
      </w:pPr>
    </w:p>
    <w:p w14:paraId="384B8D83" w14:textId="77777777" w:rsidR="00E510B5" w:rsidRDefault="00E510B5">
      <w:pPr>
        <w:pStyle w:val="NoSpacing"/>
        <w:ind w:left="720" w:right="-709"/>
        <w:rPr>
          <w:rFonts w:ascii="Times New Roman" w:hAnsi="Times New Roman"/>
          <w:sz w:val="32"/>
          <w:szCs w:val="32"/>
        </w:rPr>
      </w:pPr>
    </w:p>
    <w:p w14:paraId="4580A332" w14:textId="77777777" w:rsidR="00E510B5" w:rsidRDefault="00696BDF">
      <w:pPr>
        <w:pStyle w:val="NoSpacing"/>
        <w:ind w:left="2160"/>
      </w:pPr>
      <w:r>
        <w:rPr>
          <w:rFonts w:ascii="Times New Roman" w:hAnsi="Times New Roman"/>
          <w:i/>
          <w:sz w:val="28"/>
          <w:szCs w:val="28"/>
        </w:rPr>
        <w:t>Sourced from ‘Exciting Holiness’</w:t>
      </w:r>
    </w:p>
    <w:sectPr w:rsidR="00E510B5">
      <w:pgSz w:w="16838" w:h="11906" w:orient="landscape"/>
      <w:pgMar w:top="1440" w:right="1440" w:bottom="1440"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BA06" w14:textId="77777777" w:rsidR="00696BDF" w:rsidRDefault="00696BDF">
      <w:r>
        <w:separator/>
      </w:r>
    </w:p>
  </w:endnote>
  <w:endnote w:type="continuationSeparator" w:id="0">
    <w:p w14:paraId="572187FA" w14:textId="77777777" w:rsidR="00696BDF" w:rsidRDefault="0069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462D" w14:textId="77777777" w:rsidR="00696BDF" w:rsidRDefault="00696BDF">
      <w:r>
        <w:rPr>
          <w:color w:val="000000"/>
        </w:rPr>
        <w:separator/>
      </w:r>
    </w:p>
  </w:footnote>
  <w:footnote w:type="continuationSeparator" w:id="0">
    <w:p w14:paraId="110AEEAC" w14:textId="77777777" w:rsidR="00696BDF" w:rsidRDefault="00696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510B5"/>
    <w:rsid w:val="00696BDF"/>
    <w:rsid w:val="00E510B5"/>
    <w:rsid w:val="00E84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8812"/>
  <w15:docId w15:val="{2D535BA2-CE70-4E0C-93EA-AC864D8B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2022-08-22T20:05:00Z</dcterms:created>
  <dcterms:modified xsi:type="dcterms:W3CDTF">2022-08-22T20:05:00Z</dcterms:modified>
</cp:coreProperties>
</file>