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BB9" w:rsidRDefault="00E61BB9">
      <w:pPr>
        <w:pStyle w:val="NoSpacing"/>
        <w:rPr>
          <w:rFonts w:ascii="Times New Roman" w:hAnsi="Times New Roman"/>
          <w:b/>
          <w:sz w:val="40"/>
          <w:szCs w:val="40"/>
        </w:rPr>
      </w:pPr>
      <w:bookmarkStart w:id="0" w:name="_GoBack"/>
      <w:bookmarkEnd w:id="0"/>
    </w:p>
    <w:p w:rsidR="00E61BB9" w:rsidRDefault="00715577">
      <w:pPr>
        <w:pStyle w:val="NoSpacing"/>
        <w:rPr>
          <w:rFonts w:ascii="Times New Roman" w:hAnsi="Times New Roman"/>
          <w:b/>
          <w:sz w:val="40"/>
          <w:szCs w:val="40"/>
        </w:rPr>
      </w:pPr>
      <w:r>
        <w:rPr>
          <w:rFonts w:ascii="Times New Roman" w:hAnsi="Times New Roman"/>
          <w:b/>
          <w:sz w:val="40"/>
          <w:szCs w:val="40"/>
        </w:rPr>
        <w:t>24 January</w:t>
      </w:r>
    </w:p>
    <w:p w:rsidR="00E61BB9" w:rsidRDefault="00E61BB9">
      <w:pPr>
        <w:pStyle w:val="NoSpacing"/>
        <w:ind w:firstLine="567"/>
        <w:rPr>
          <w:rFonts w:ascii="Times New Roman" w:hAnsi="Times New Roman"/>
          <w:b/>
          <w:sz w:val="40"/>
          <w:szCs w:val="40"/>
        </w:rPr>
      </w:pPr>
    </w:p>
    <w:p w:rsidR="00E61BB9" w:rsidRDefault="00715577">
      <w:pPr>
        <w:pStyle w:val="NoSpacing"/>
        <w:rPr>
          <w:rFonts w:ascii="Times New Roman" w:hAnsi="Times New Roman"/>
          <w:b/>
          <w:sz w:val="40"/>
          <w:szCs w:val="40"/>
        </w:rPr>
      </w:pPr>
      <w:r>
        <w:rPr>
          <w:rFonts w:ascii="Times New Roman" w:hAnsi="Times New Roman"/>
          <w:b/>
          <w:sz w:val="40"/>
          <w:szCs w:val="40"/>
        </w:rPr>
        <w:t>Francis de Sales</w:t>
      </w:r>
    </w:p>
    <w:p w:rsidR="00E61BB9" w:rsidRDefault="00715577">
      <w:pPr>
        <w:pStyle w:val="NoSpacing"/>
        <w:rPr>
          <w:rFonts w:ascii="Times New Roman" w:hAnsi="Times New Roman"/>
          <w:b/>
          <w:sz w:val="40"/>
          <w:szCs w:val="40"/>
        </w:rPr>
      </w:pPr>
      <w:r>
        <w:rPr>
          <w:rFonts w:ascii="Times New Roman" w:hAnsi="Times New Roman"/>
          <w:b/>
          <w:sz w:val="40"/>
          <w:szCs w:val="40"/>
        </w:rPr>
        <w:t>Bishop of Geneva,</w:t>
      </w:r>
    </w:p>
    <w:p w:rsidR="00E61BB9" w:rsidRDefault="00715577">
      <w:pPr>
        <w:pStyle w:val="NoSpacing"/>
        <w:rPr>
          <w:rFonts w:ascii="Times New Roman" w:hAnsi="Times New Roman"/>
          <w:b/>
          <w:sz w:val="40"/>
          <w:szCs w:val="40"/>
        </w:rPr>
      </w:pPr>
      <w:r>
        <w:rPr>
          <w:rFonts w:ascii="Times New Roman" w:hAnsi="Times New Roman"/>
          <w:b/>
          <w:sz w:val="40"/>
          <w:szCs w:val="40"/>
        </w:rPr>
        <w:t>Teacher of the Faith</w:t>
      </w:r>
    </w:p>
    <w:p w:rsidR="00E61BB9" w:rsidRDefault="00715577">
      <w:pPr>
        <w:pStyle w:val="NoSpacing"/>
        <w:rPr>
          <w:rFonts w:ascii="Times New Roman" w:hAnsi="Times New Roman"/>
          <w:b/>
          <w:sz w:val="40"/>
          <w:szCs w:val="40"/>
        </w:rPr>
      </w:pPr>
      <w:r>
        <w:rPr>
          <w:rFonts w:ascii="Times New Roman" w:hAnsi="Times New Roman"/>
          <w:b/>
          <w:sz w:val="40"/>
          <w:szCs w:val="40"/>
        </w:rPr>
        <w:t>1622</w:t>
      </w:r>
    </w:p>
    <w:p w:rsidR="00E61BB9" w:rsidRDefault="00E61BB9">
      <w:pPr>
        <w:pStyle w:val="NoSpacing"/>
        <w:ind w:firstLine="567"/>
        <w:rPr>
          <w:rFonts w:ascii="Times New Roman" w:hAnsi="Times New Roman"/>
          <w:b/>
          <w:sz w:val="40"/>
          <w:szCs w:val="40"/>
        </w:rPr>
      </w:pPr>
    </w:p>
    <w:p w:rsidR="00E61BB9" w:rsidRDefault="00715577">
      <w:pPr>
        <w:pStyle w:val="NoSpacing"/>
        <w:rPr>
          <w:rFonts w:ascii="Times New Roman" w:hAnsi="Times New Roman"/>
          <w:sz w:val="32"/>
          <w:szCs w:val="32"/>
        </w:rPr>
      </w:pPr>
      <w:r>
        <w:rPr>
          <w:rFonts w:ascii="Times New Roman" w:hAnsi="Times New Roman"/>
          <w:sz w:val="32"/>
          <w:szCs w:val="32"/>
        </w:rPr>
        <w:t xml:space="preserve">Holy God, who called your Bishop Francis </w:t>
      </w:r>
    </w:p>
    <w:p w:rsidR="00E61BB9" w:rsidRDefault="00715577">
      <w:pPr>
        <w:pStyle w:val="NoSpacing"/>
        <w:rPr>
          <w:rFonts w:ascii="Times New Roman" w:hAnsi="Times New Roman"/>
          <w:sz w:val="32"/>
          <w:szCs w:val="32"/>
        </w:rPr>
      </w:pPr>
      <w:r>
        <w:rPr>
          <w:rFonts w:ascii="Times New Roman" w:hAnsi="Times New Roman"/>
          <w:sz w:val="32"/>
          <w:szCs w:val="32"/>
        </w:rPr>
        <w:t xml:space="preserve">de Sales to bring many to Christ through his </w:t>
      </w:r>
    </w:p>
    <w:p w:rsidR="00E61BB9" w:rsidRDefault="00715577">
      <w:pPr>
        <w:pStyle w:val="NoSpacing"/>
        <w:rPr>
          <w:rFonts w:ascii="Times New Roman" w:hAnsi="Times New Roman"/>
          <w:sz w:val="32"/>
          <w:szCs w:val="32"/>
        </w:rPr>
      </w:pPr>
      <w:r>
        <w:rPr>
          <w:rFonts w:ascii="Times New Roman" w:hAnsi="Times New Roman"/>
          <w:sz w:val="32"/>
          <w:szCs w:val="32"/>
        </w:rPr>
        <w:t xml:space="preserve">devout life and to </w:t>
      </w:r>
      <w:r>
        <w:rPr>
          <w:rFonts w:ascii="Times New Roman" w:hAnsi="Times New Roman"/>
          <w:sz w:val="32"/>
          <w:szCs w:val="32"/>
        </w:rPr>
        <w:t>renew your Church with</w:t>
      </w:r>
    </w:p>
    <w:p w:rsidR="00E61BB9" w:rsidRDefault="00715577">
      <w:pPr>
        <w:pStyle w:val="NoSpacing"/>
        <w:rPr>
          <w:rFonts w:ascii="Times New Roman" w:hAnsi="Times New Roman"/>
          <w:sz w:val="32"/>
          <w:szCs w:val="32"/>
        </w:rPr>
      </w:pPr>
      <w:r>
        <w:rPr>
          <w:rFonts w:ascii="Times New Roman" w:hAnsi="Times New Roman"/>
          <w:sz w:val="32"/>
          <w:szCs w:val="32"/>
        </w:rPr>
        <w:t xml:space="preserve">patience and understanding:  grant that we </w:t>
      </w:r>
    </w:p>
    <w:p w:rsidR="00E61BB9" w:rsidRDefault="00715577">
      <w:pPr>
        <w:pStyle w:val="NoSpacing"/>
        <w:rPr>
          <w:rFonts w:ascii="Times New Roman" w:hAnsi="Times New Roman"/>
          <w:sz w:val="32"/>
          <w:szCs w:val="32"/>
        </w:rPr>
      </w:pPr>
      <w:r>
        <w:rPr>
          <w:rFonts w:ascii="Times New Roman" w:hAnsi="Times New Roman"/>
          <w:sz w:val="32"/>
          <w:szCs w:val="32"/>
        </w:rPr>
        <w:t xml:space="preserve">may, by word and example, reflect your </w:t>
      </w:r>
    </w:p>
    <w:p w:rsidR="00E61BB9" w:rsidRDefault="00715577">
      <w:pPr>
        <w:pStyle w:val="NoSpacing"/>
        <w:rPr>
          <w:rFonts w:ascii="Times New Roman" w:hAnsi="Times New Roman"/>
          <w:sz w:val="32"/>
          <w:szCs w:val="32"/>
        </w:rPr>
      </w:pPr>
      <w:r>
        <w:rPr>
          <w:rFonts w:ascii="Times New Roman" w:hAnsi="Times New Roman"/>
          <w:sz w:val="32"/>
          <w:szCs w:val="32"/>
        </w:rPr>
        <w:t xml:space="preserve">gentleness and love to all we meet; through </w:t>
      </w:r>
    </w:p>
    <w:p w:rsidR="00E61BB9" w:rsidRDefault="00715577">
      <w:pPr>
        <w:pStyle w:val="NoSpacing"/>
        <w:rPr>
          <w:rFonts w:ascii="Times New Roman" w:hAnsi="Times New Roman"/>
          <w:sz w:val="32"/>
          <w:szCs w:val="32"/>
        </w:rPr>
      </w:pPr>
      <w:r>
        <w:rPr>
          <w:rFonts w:ascii="Times New Roman" w:hAnsi="Times New Roman"/>
          <w:sz w:val="32"/>
          <w:szCs w:val="32"/>
        </w:rPr>
        <w:t xml:space="preserve">Jesus Christ our Saviour, who is alive and </w:t>
      </w:r>
    </w:p>
    <w:p w:rsidR="00E61BB9" w:rsidRDefault="00715577">
      <w:pPr>
        <w:pStyle w:val="NoSpacing"/>
        <w:rPr>
          <w:rFonts w:ascii="Times New Roman" w:hAnsi="Times New Roman"/>
          <w:sz w:val="32"/>
          <w:szCs w:val="32"/>
        </w:rPr>
      </w:pPr>
      <w:r>
        <w:rPr>
          <w:rFonts w:ascii="Times New Roman" w:hAnsi="Times New Roman"/>
          <w:sz w:val="32"/>
          <w:szCs w:val="32"/>
        </w:rPr>
        <w:t xml:space="preserve">reigns with you, in the unity of the Holy </w:t>
      </w:r>
    </w:p>
    <w:p w:rsidR="00E61BB9" w:rsidRDefault="00715577">
      <w:pPr>
        <w:pStyle w:val="NoSpacing"/>
        <w:rPr>
          <w:rFonts w:ascii="Times New Roman" w:hAnsi="Times New Roman"/>
          <w:sz w:val="32"/>
          <w:szCs w:val="32"/>
        </w:rPr>
      </w:pPr>
      <w:r>
        <w:rPr>
          <w:rFonts w:ascii="Times New Roman" w:hAnsi="Times New Roman"/>
          <w:sz w:val="32"/>
          <w:szCs w:val="32"/>
        </w:rPr>
        <w:t xml:space="preserve">Spirit, one God, </w:t>
      </w:r>
      <w:r>
        <w:rPr>
          <w:rFonts w:ascii="Times New Roman" w:hAnsi="Times New Roman"/>
          <w:sz w:val="32"/>
          <w:szCs w:val="32"/>
        </w:rPr>
        <w:t xml:space="preserve">now and for ever.  </w:t>
      </w:r>
    </w:p>
    <w:p w:rsidR="00E61BB9" w:rsidRDefault="00E61BB9">
      <w:pPr>
        <w:pStyle w:val="NoSpacing"/>
        <w:rPr>
          <w:rFonts w:ascii="Times New Roman" w:hAnsi="Times New Roman"/>
          <w:sz w:val="32"/>
          <w:szCs w:val="32"/>
        </w:rPr>
      </w:pPr>
    </w:p>
    <w:p w:rsidR="00E61BB9" w:rsidRDefault="00715577">
      <w:pPr>
        <w:pStyle w:val="NoSpacing"/>
        <w:rPr>
          <w:rFonts w:ascii="Times New Roman" w:hAnsi="Times New Roman"/>
          <w:sz w:val="32"/>
          <w:szCs w:val="32"/>
        </w:rPr>
      </w:pPr>
      <w:r>
        <w:rPr>
          <w:rFonts w:ascii="Times New Roman" w:hAnsi="Times New Roman"/>
          <w:sz w:val="32"/>
          <w:szCs w:val="32"/>
        </w:rPr>
        <w:t>Amen.</w:t>
      </w:r>
    </w:p>
    <w:p w:rsidR="00E61BB9" w:rsidRDefault="00E61BB9">
      <w:pPr>
        <w:pStyle w:val="NoSpacing"/>
        <w:ind w:firstLine="567"/>
        <w:rPr>
          <w:rFonts w:ascii="Times New Roman" w:hAnsi="Times New Roman"/>
          <w:sz w:val="32"/>
          <w:szCs w:val="32"/>
        </w:rPr>
      </w:pPr>
    </w:p>
    <w:p w:rsidR="00E61BB9" w:rsidRDefault="00715577">
      <w:pPr>
        <w:ind w:left="1440" w:firstLine="720"/>
        <w:rPr>
          <w:sz w:val="20"/>
          <w:szCs w:val="20"/>
        </w:rPr>
      </w:pPr>
      <w:r>
        <w:rPr>
          <w:sz w:val="20"/>
          <w:szCs w:val="20"/>
        </w:rPr>
        <w:t xml:space="preserve">© The Archbishops’ Council of the </w:t>
      </w:r>
    </w:p>
    <w:p w:rsidR="00E61BB9" w:rsidRDefault="00715577">
      <w:pPr>
        <w:jc w:val="center"/>
        <w:rPr>
          <w:sz w:val="20"/>
          <w:szCs w:val="20"/>
        </w:rPr>
      </w:pPr>
      <w:r>
        <w:rPr>
          <w:sz w:val="20"/>
          <w:szCs w:val="20"/>
        </w:rPr>
        <w:t xml:space="preserve">                   Church of England</w:t>
      </w:r>
    </w:p>
    <w:p w:rsidR="00E61BB9" w:rsidRDefault="00E61BB9">
      <w:pPr>
        <w:pStyle w:val="NoSpacing"/>
        <w:ind w:firstLine="567"/>
        <w:rPr>
          <w:rFonts w:ascii="Times New Roman" w:hAnsi="Times New Roman"/>
          <w:sz w:val="28"/>
          <w:szCs w:val="28"/>
        </w:rPr>
      </w:pPr>
    </w:p>
    <w:p w:rsidR="00E61BB9" w:rsidRDefault="00E61BB9">
      <w:pPr>
        <w:pStyle w:val="NoSpacing"/>
        <w:ind w:firstLine="567"/>
        <w:rPr>
          <w:rFonts w:ascii="Times New Roman" w:hAnsi="Times New Roman"/>
          <w:sz w:val="28"/>
          <w:szCs w:val="28"/>
        </w:rPr>
      </w:pPr>
    </w:p>
    <w:p w:rsidR="00E61BB9" w:rsidRDefault="00E61BB9">
      <w:pPr>
        <w:pStyle w:val="NoSpacing"/>
        <w:ind w:firstLine="567"/>
        <w:rPr>
          <w:rFonts w:ascii="Times New Roman" w:hAnsi="Times New Roman"/>
          <w:sz w:val="28"/>
          <w:szCs w:val="28"/>
        </w:rPr>
      </w:pPr>
    </w:p>
    <w:p w:rsidR="00E61BB9" w:rsidRDefault="00E61BB9">
      <w:pPr>
        <w:pStyle w:val="NoSpacing"/>
        <w:ind w:firstLine="567"/>
        <w:rPr>
          <w:rFonts w:ascii="Times New Roman" w:hAnsi="Times New Roman"/>
          <w:sz w:val="28"/>
          <w:szCs w:val="28"/>
        </w:rPr>
      </w:pPr>
    </w:p>
    <w:p w:rsidR="00E61BB9" w:rsidRDefault="00E61BB9">
      <w:pPr>
        <w:pStyle w:val="NoSpacing"/>
        <w:ind w:firstLine="567"/>
        <w:rPr>
          <w:rFonts w:ascii="Times New Roman" w:hAnsi="Times New Roman"/>
          <w:sz w:val="28"/>
          <w:szCs w:val="28"/>
        </w:rPr>
      </w:pPr>
    </w:p>
    <w:p w:rsidR="00E61BB9" w:rsidRDefault="00E61BB9">
      <w:pPr>
        <w:pStyle w:val="NoSpacing"/>
        <w:ind w:firstLine="567"/>
        <w:rPr>
          <w:rFonts w:ascii="Times New Roman" w:hAnsi="Times New Roman"/>
          <w:sz w:val="28"/>
          <w:szCs w:val="28"/>
        </w:rPr>
      </w:pPr>
    </w:p>
    <w:p w:rsidR="00E61BB9" w:rsidRDefault="00E61BB9">
      <w:pPr>
        <w:pStyle w:val="NoSpacing"/>
        <w:ind w:firstLine="567"/>
        <w:rPr>
          <w:rFonts w:ascii="Times New Roman" w:hAnsi="Times New Roman"/>
          <w:sz w:val="28"/>
          <w:szCs w:val="28"/>
        </w:rPr>
      </w:pPr>
    </w:p>
    <w:p w:rsidR="00E61BB9" w:rsidRDefault="00715577">
      <w:pPr>
        <w:pStyle w:val="NoSpacing"/>
        <w:ind w:firstLine="567"/>
        <w:rPr>
          <w:rFonts w:ascii="Times New Roman" w:hAnsi="Times New Roman"/>
          <w:b/>
          <w:sz w:val="40"/>
          <w:szCs w:val="40"/>
        </w:rPr>
      </w:pPr>
      <w:r>
        <w:rPr>
          <w:rFonts w:ascii="Times New Roman" w:hAnsi="Times New Roman"/>
          <w:b/>
          <w:sz w:val="40"/>
          <w:szCs w:val="40"/>
        </w:rPr>
        <w:t xml:space="preserve">24 January </w:t>
      </w:r>
    </w:p>
    <w:p w:rsidR="00E61BB9" w:rsidRDefault="00E61BB9">
      <w:pPr>
        <w:pStyle w:val="NoSpacing"/>
        <w:ind w:firstLine="567"/>
        <w:rPr>
          <w:rFonts w:ascii="Times New Roman" w:hAnsi="Times New Roman"/>
          <w:b/>
          <w:sz w:val="40"/>
          <w:szCs w:val="40"/>
        </w:rPr>
      </w:pPr>
    </w:p>
    <w:p w:rsidR="00E61BB9" w:rsidRDefault="00715577">
      <w:pPr>
        <w:pStyle w:val="NoSpacing"/>
        <w:ind w:firstLine="567"/>
        <w:rPr>
          <w:rFonts w:ascii="Times New Roman" w:hAnsi="Times New Roman"/>
          <w:b/>
          <w:sz w:val="40"/>
          <w:szCs w:val="40"/>
        </w:rPr>
      </w:pPr>
      <w:r>
        <w:rPr>
          <w:rFonts w:ascii="Times New Roman" w:hAnsi="Times New Roman"/>
          <w:b/>
          <w:sz w:val="40"/>
          <w:szCs w:val="40"/>
        </w:rPr>
        <w:t>Francis de Sales</w:t>
      </w:r>
    </w:p>
    <w:p w:rsidR="00E61BB9" w:rsidRDefault="00715577">
      <w:pPr>
        <w:pStyle w:val="NoSpacing"/>
        <w:ind w:firstLine="567"/>
        <w:rPr>
          <w:rFonts w:ascii="Times New Roman" w:hAnsi="Times New Roman"/>
          <w:b/>
          <w:sz w:val="40"/>
          <w:szCs w:val="40"/>
        </w:rPr>
      </w:pPr>
      <w:r>
        <w:rPr>
          <w:rFonts w:ascii="Times New Roman" w:hAnsi="Times New Roman"/>
          <w:b/>
          <w:sz w:val="40"/>
          <w:szCs w:val="40"/>
        </w:rPr>
        <w:t>Bishop of Geneva,</w:t>
      </w:r>
    </w:p>
    <w:p w:rsidR="00E61BB9" w:rsidRDefault="00715577">
      <w:pPr>
        <w:pStyle w:val="NoSpacing"/>
        <w:ind w:firstLine="567"/>
        <w:rPr>
          <w:rFonts w:ascii="Times New Roman" w:hAnsi="Times New Roman"/>
          <w:b/>
          <w:sz w:val="40"/>
          <w:szCs w:val="40"/>
        </w:rPr>
      </w:pPr>
      <w:r>
        <w:rPr>
          <w:rFonts w:ascii="Times New Roman" w:hAnsi="Times New Roman"/>
          <w:b/>
          <w:sz w:val="40"/>
          <w:szCs w:val="40"/>
        </w:rPr>
        <w:t>Teacher of the Faith</w:t>
      </w:r>
    </w:p>
    <w:p w:rsidR="00E61BB9" w:rsidRDefault="00E61BB9">
      <w:pPr>
        <w:pStyle w:val="NoSpacing"/>
        <w:ind w:firstLine="567"/>
        <w:rPr>
          <w:rFonts w:ascii="Times New Roman" w:hAnsi="Times New Roman"/>
          <w:b/>
          <w:sz w:val="40"/>
          <w:szCs w:val="40"/>
        </w:rPr>
      </w:pPr>
    </w:p>
    <w:p w:rsidR="00E61BB9" w:rsidRDefault="00715577">
      <w:pPr>
        <w:pStyle w:val="NoSpacing"/>
        <w:ind w:left="567"/>
      </w:pPr>
      <w:r>
        <w:rPr>
          <w:rFonts w:ascii="Times New Roman" w:hAnsi="Times New Roman"/>
          <w:sz w:val="28"/>
          <w:szCs w:val="28"/>
        </w:rPr>
        <w:t xml:space="preserve">Francis de Sales was born in 1567 in the castle at Sales in Savoy.  He was </w:t>
      </w:r>
      <w:r>
        <w:rPr>
          <w:rFonts w:ascii="Times New Roman" w:hAnsi="Times New Roman"/>
          <w:sz w:val="28"/>
          <w:szCs w:val="28"/>
        </w:rPr>
        <w:t>educated in Paris and Padua, first as a legal advocate and then as a priest.  His preaching against Calvinism began in 1593 to win back the Chablais to Roman Catholicism, and in 1599 he was appointed Bishop-Coadjutor of Geneva.  He moved to Annecy, from wh</w:t>
      </w:r>
      <w:r>
        <w:rPr>
          <w:rFonts w:ascii="Times New Roman" w:hAnsi="Times New Roman"/>
          <w:sz w:val="28"/>
          <w:szCs w:val="28"/>
        </w:rPr>
        <w:t xml:space="preserve">ere he administered his diocese when he became the diocesan Bishop in 1602.  In his preaching and writings, particularly his book </w:t>
      </w:r>
      <w:r>
        <w:rPr>
          <w:rFonts w:ascii="Times New Roman" w:hAnsi="Times New Roman"/>
          <w:i/>
          <w:sz w:val="28"/>
          <w:szCs w:val="28"/>
        </w:rPr>
        <w:t>Introduction to the Devout Life</w:t>
      </w:r>
      <w:r>
        <w:rPr>
          <w:rFonts w:ascii="Times New Roman" w:hAnsi="Times New Roman"/>
          <w:sz w:val="28"/>
          <w:szCs w:val="28"/>
        </w:rPr>
        <w:t>, Francis concentrated on putting prayer and meditation within the reach of all Christians.  He</w:t>
      </w:r>
      <w:r>
        <w:rPr>
          <w:rFonts w:ascii="Times New Roman" w:hAnsi="Times New Roman"/>
          <w:sz w:val="28"/>
          <w:szCs w:val="28"/>
        </w:rPr>
        <w:t xml:space="preserve"> died at Lyons on 28 December 1622 and his body was translated to Annecy on this day in 1623.</w:t>
      </w:r>
    </w:p>
    <w:p w:rsidR="00E61BB9" w:rsidRDefault="00E61BB9">
      <w:pPr>
        <w:pStyle w:val="NoSpacing"/>
        <w:ind w:firstLine="567"/>
        <w:rPr>
          <w:rFonts w:ascii="Times New Roman" w:hAnsi="Times New Roman"/>
          <w:sz w:val="28"/>
          <w:szCs w:val="28"/>
        </w:rPr>
      </w:pPr>
    </w:p>
    <w:p w:rsidR="00E61BB9" w:rsidRDefault="00715577">
      <w:pPr>
        <w:pStyle w:val="NoSpacing"/>
        <w:ind w:left="2160"/>
        <w:rPr>
          <w:rFonts w:ascii="Times New Roman" w:hAnsi="Times New Roman"/>
          <w:i/>
          <w:sz w:val="28"/>
          <w:szCs w:val="28"/>
        </w:rPr>
      </w:pPr>
      <w:r>
        <w:rPr>
          <w:rFonts w:ascii="Times New Roman" w:hAnsi="Times New Roman"/>
          <w:i/>
          <w:sz w:val="28"/>
          <w:szCs w:val="28"/>
        </w:rPr>
        <w:t>Sourced from ‘Exciting Holiness’</w:t>
      </w:r>
    </w:p>
    <w:p w:rsidR="00E61BB9" w:rsidRDefault="00E61BB9">
      <w:pPr>
        <w:pStyle w:val="NoSpacing"/>
        <w:ind w:firstLine="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715577">
      <w:pPr>
        <w:pStyle w:val="NoSpacing"/>
        <w:rPr>
          <w:rFonts w:ascii="Times New Roman" w:hAnsi="Times New Roman"/>
          <w:b/>
          <w:sz w:val="40"/>
          <w:szCs w:val="40"/>
        </w:rPr>
      </w:pPr>
      <w:r>
        <w:rPr>
          <w:rFonts w:ascii="Times New Roman" w:hAnsi="Times New Roman"/>
          <w:b/>
          <w:sz w:val="40"/>
          <w:szCs w:val="40"/>
        </w:rPr>
        <w:t>25 January</w:t>
      </w:r>
    </w:p>
    <w:p w:rsidR="00E61BB9" w:rsidRDefault="00E61BB9">
      <w:pPr>
        <w:pStyle w:val="NoSpacing"/>
        <w:ind w:left="567"/>
        <w:rPr>
          <w:rFonts w:ascii="Times New Roman" w:hAnsi="Times New Roman"/>
          <w:b/>
          <w:sz w:val="40"/>
          <w:szCs w:val="40"/>
        </w:rPr>
      </w:pPr>
    </w:p>
    <w:p w:rsidR="00E61BB9" w:rsidRDefault="00715577">
      <w:pPr>
        <w:pStyle w:val="NoSpacing"/>
        <w:rPr>
          <w:rFonts w:ascii="Times New Roman" w:hAnsi="Times New Roman"/>
          <w:b/>
          <w:sz w:val="40"/>
          <w:szCs w:val="40"/>
        </w:rPr>
      </w:pPr>
      <w:r>
        <w:rPr>
          <w:rFonts w:ascii="Times New Roman" w:hAnsi="Times New Roman"/>
          <w:b/>
          <w:sz w:val="40"/>
          <w:szCs w:val="40"/>
        </w:rPr>
        <w:t>The Conversion of Paul</w:t>
      </w:r>
    </w:p>
    <w:p w:rsidR="00E61BB9" w:rsidRDefault="00E61BB9">
      <w:pPr>
        <w:pStyle w:val="NoSpacing"/>
        <w:ind w:left="567"/>
        <w:rPr>
          <w:rFonts w:ascii="Times New Roman" w:hAnsi="Times New Roman"/>
          <w:b/>
          <w:sz w:val="40"/>
          <w:szCs w:val="40"/>
        </w:rPr>
      </w:pPr>
    </w:p>
    <w:p w:rsidR="00E61BB9" w:rsidRDefault="00715577">
      <w:pPr>
        <w:pStyle w:val="NoSpacing"/>
        <w:rPr>
          <w:rFonts w:ascii="Times New Roman" w:hAnsi="Times New Roman"/>
          <w:sz w:val="36"/>
          <w:szCs w:val="36"/>
        </w:rPr>
      </w:pPr>
      <w:r>
        <w:rPr>
          <w:rFonts w:ascii="Times New Roman" w:hAnsi="Times New Roman"/>
          <w:sz w:val="36"/>
          <w:szCs w:val="36"/>
        </w:rPr>
        <w:t xml:space="preserve">Almighty God, who caused the light </w:t>
      </w:r>
    </w:p>
    <w:p w:rsidR="00E61BB9" w:rsidRDefault="00715577">
      <w:pPr>
        <w:pStyle w:val="NoSpacing"/>
        <w:rPr>
          <w:rFonts w:ascii="Times New Roman" w:hAnsi="Times New Roman"/>
          <w:sz w:val="36"/>
          <w:szCs w:val="36"/>
        </w:rPr>
      </w:pPr>
      <w:r>
        <w:rPr>
          <w:rFonts w:ascii="Times New Roman" w:hAnsi="Times New Roman"/>
          <w:sz w:val="36"/>
          <w:szCs w:val="36"/>
        </w:rPr>
        <w:t xml:space="preserve">of the gospel to shine throughout the </w:t>
      </w:r>
    </w:p>
    <w:p w:rsidR="00E61BB9" w:rsidRDefault="00715577">
      <w:pPr>
        <w:pStyle w:val="NoSpacing"/>
        <w:rPr>
          <w:rFonts w:ascii="Times New Roman" w:hAnsi="Times New Roman"/>
          <w:sz w:val="36"/>
          <w:szCs w:val="36"/>
        </w:rPr>
      </w:pPr>
      <w:r>
        <w:rPr>
          <w:rFonts w:ascii="Times New Roman" w:hAnsi="Times New Roman"/>
          <w:sz w:val="36"/>
          <w:szCs w:val="36"/>
        </w:rPr>
        <w:t xml:space="preserve">world </w:t>
      </w:r>
      <w:r>
        <w:rPr>
          <w:rFonts w:ascii="Times New Roman" w:hAnsi="Times New Roman"/>
          <w:sz w:val="36"/>
          <w:szCs w:val="36"/>
        </w:rPr>
        <w:t xml:space="preserve">through the preaching of your </w:t>
      </w:r>
    </w:p>
    <w:p w:rsidR="00E61BB9" w:rsidRDefault="00715577">
      <w:pPr>
        <w:pStyle w:val="NoSpacing"/>
        <w:rPr>
          <w:rFonts w:ascii="Times New Roman" w:hAnsi="Times New Roman"/>
          <w:sz w:val="36"/>
          <w:szCs w:val="36"/>
        </w:rPr>
      </w:pPr>
      <w:r>
        <w:rPr>
          <w:rFonts w:ascii="Times New Roman" w:hAnsi="Times New Roman"/>
          <w:sz w:val="36"/>
          <w:szCs w:val="36"/>
        </w:rPr>
        <w:t xml:space="preserve">servant Saint Paul:  grant that we who celebrate his wonderful conversion may follow him in bearing witness to your </w:t>
      </w:r>
    </w:p>
    <w:p w:rsidR="00E61BB9" w:rsidRDefault="00715577">
      <w:pPr>
        <w:pStyle w:val="NoSpacing"/>
        <w:rPr>
          <w:rFonts w:ascii="Times New Roman" w:hAnsi="Times New Roman"/>
          <w:sz w:val="36"/>
          <w:szCs w:val="36"/>
        </w:rPr>
      </w:pPr>
      <w:r>
        <w:rPr>
          <w:rFonts w:ascii="Times New Roman" w:hAnsi="Times New Roman"/>
          <w:sz w:val="36"/>
          <w:szCs w:val="36"/>
        </w:rPr>
        <w:t>truth:  through Jesus Christ our Lord.</w:t>
      </w:r>
    </w:p>
    <w:p w:rsidR="00E61BB9" w:rsidRDefault="00E61BB9">
      <w:pPr>
        <w:pStyle w:val="NoSpacing"/>
        <w:rPr>
          <w:rFonts w:ascii="Times New Roman" w:hAnsi="Times New Roman"/>
          <w:sz w:val="36"/>
          <w:szCs w:val="36"/>
        </w:rPr>
      </w:pPr>
    </w:p>
    <w:p w:rsidR="00E61BB9" w:rsidRDefault="00715577">
      <w:pPr>
        <w:pStyle w:val="NoSpacing"/>
        <w:rPr>
          <w:rFonts w:ascii="Times New Roman" w:hAnsi="Times New Roman"/>
          <w:sz w:val="36"/>
          <w:szCs w:val="36"/>
        </w:rPr>
      </w:pPr>
      <w:r>
        <w:rPr>
          <w:rFonts w:ascii="Times New Roman" w:hAnsi="Times New Roman"/>
          <w:sz w:val="36"/>
          <w:szCs w:val="36"/>
        </w:rPr>
        <w:t>Amen.</w:t>
      </w:r>
    </w:p>
    <w:p w:rsidR="00E61BB9" w:rsidRDefault="00E61BB9">
      <w:pPr>
        <w:pStyle w:val="NoSpacing"/>
        <w:ind w:left="567"/>
        <w:rPr>
          <w:rFonts w:ascii="Times New Roman" w:hAnsi="Times New Roman"/>
          <w:sz w:val="36"/>
          <w:szCs w:val="36"/>
        </w:rPr>
      </w:pPr>
    </w:p>
    <w:p w:rsidR="00E61BB9" w:rsidRDefault="00715577">
      <w:pPr>
        <w:ind w:left="1440" w:firstLine="720"/>
        <w:rPr>
          <w:sz w:val="20"/>
          <w:szCs w:val="20"/>
        </w:rPr>
      </w:pPr>
      <w:r>
        <w:rPr>
          <w:sz w:val="20"/>
          <w:szCs w:val="20"/>
        </w:rPr>
        <w:t xml:space="preserve">© The Archbishops’ Council of the </w:t>
      </w:r>
    </w:p>
    <w:p w:rsidR="00E61BB9" w:rsidRDefault="00715577">
      <w:pPr>
        <w:jc w:val="center"/>
        <w:rPr>
          <w:sz w:val="20"/>
          <w:szCs w:val="20"/>
        </w:rPr>
      </w:pPr>
      <w:r>
        <w:rPr>
          <w:sz w:val="20"/>
          <w:szCs w:val="20"/>
        </w:rPr>
        <w:t xml:space="preserve">                   Church </w:t>
      </w:r>
      <w:r>
        <w:rPr>
          <w:sz w:val="20"/>
          <w:szCs w:val="20"/>
        </w:rPr>
        <w:t>of England</w:t>
      </w: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715577">
      <w:pPr>
        <w:pStyle w:val="NoSpacing"/>
        <w:ind w:left="567"/>
        <w:rPr>
          <w:rFonts w:ascii="Times New Roman" w:hAnsi="Times New Roman"/>
          <w:b/>
          <w:sz w:val="40"/>
          <w:szCs w:val="40"/>
        </w:rPr>
      </w:pPr>
      <w:r>
        <w:rPr>
          <w:rFonts w:ascii="Times New Roman" w:hAnsi="Times New Roman"/>
          <w:b/>
          <w:sz w:val="40"/>
          <w:szCs w:val="40"/>
        </w:rPr>
        <w:t>25 January</w:t>
      </w:r>
    </w:p>
    <w:p w:rsidR="00E61BB9" w:rsidRDefault="00E61BB9">
      <w:pPr>
        <w:pStyle w:val="NoSpacing"/>
        <w:ind w:left="567"/>
        <w:rPr>
          <w:rFonts w:ascii="Times New Roman" w:hAnsi="Times New Roman"/>
          <w:b/>
          <w:sz w:val="40"/>
          <w:szCs w:val="40"/>
        </w:rPr>
      </w:pPr>
    </w:p>
    <w:p w:rsidR="00E61BB9" w:rsidRDefault="00715577">
      <w:pPr>
        <w:pStyle w:val="NoSpacing"/>
        <w:ind w:left="567"/>
        <w:rPr>
          <w:rFonts w:ascii="Times New Roman" w:hAnsi="Times New Roman"/>
          <w:b/>
          <w:sz w:val="40"/>
          <w:szCs w:val="40"/>
        </w:rPr>
      </w:pPr>
      <w:r>
        <w:rPr>
          <w:rFonts w:ascii="Times New Roman" w:hAnsi="Times New Roman"/>
          <w:b/>
          <w:sz w:val="40"/>
          <w:szCs w:val="40"/>
        </w:rPr>
        <w:t>The Conversion of Paul</w:t>
      </w:r>
    </w:p>
    <w:p w:rsidR="00E61BB9" w:rsidRDefault="00E61BB9">
      <w:pPr>
        <w:pStyle w:val="NoSpacing"/>
        <w:ind w:left="567"/>
        <w:rPr>
          <w:rFonts w:ascii="Times New Roman" w:hAnsi="Times New Roman"/>
          <w:b/>
          <w:sz w:val="40"/>
          <w:szCs w:val="40"/>
        </w:rPr>
      </w:pPr>
    </w:p>
    <w:p w:rsidR="00E61BB9" w:rsidRDefault="00715577">
      <w:pPr>
        <w:pStyle w:val="NoSpacing"/>
        <w:ind w:left="567"/>
      </w:pPr>
      <w:r>
        <w:rPr>
          <w:rFonts w:ascii="Times New Roman" w:hAnsi="Times New Roman"/>
          <w:sz w:val="28"/>
          <w:szCs w:val="28"/>
        </w:rPr>
        <w:t xml:space="preserve">The conversion of the anti-Christian zealot (in Hebrew known as </w:t>
      </w:r>
      <w:r>
        <w:rPr>
          <w:rFonts w:ascii="Times New Roman" w:hAnsi="Times New Roman"/>
          <w:i/>
          <w:sz w:val="28"/>
          <w:szCs w:val="28"/>
        </w:rPr>
        <w:t>Saul</w:t>
      </w:r>
      <w:r>
        <w:rPr>
          <w:rFonts w:ascii="Times New Roman" w:hAnsi="Times New Roman"/>
          <w:sz w:val="28"/>
          <w:szCs w:val="28"/>
        </w:rPr>
        <w:t xml:space="preserve">) to the apostle of Christ (called </w:t>
      </w:r>
      <w:r>
        <w:rPr>
          <w:rFonts w:ascii="Times New Roman" w:hAnsi="Times New Roman"/>
          <w:i/>
          <w:sz w:val="28"/>
          <w:szCs w:val="28"/>
        </w:rPr>
        <w:t>Paul</w:t>
      </w:r>
      <w:r>
        <w:rPr>
          <w:rFonts w:ascii="Times New Roman" w:hAnsi="Times New Roman"/>
          <w:sz w:val="28"/>
          <w:szCs w:val="28"/>
        </w:rPr>
        <w:t xml:space="preserve"> in Greek), is clearly related in the reading from the Acts of the Apostles, but it has to </w:t>
      </w:r>
      <w:r>
        <w:rPr>
          <w:rFonts w:ascii="Times New Roman" w:hAnsi="Times New Roman"/>
          <w:sz w:val="28"/>
          <w:szCs w:val="28"/>
        </w:rPr>
        <w:t>be remembered that this was a beginning:  it took some time for him to begin to understand that his call to preach – to Jew and to Gentile – the saving power of Jesus, the Son of God, was something that was a whole life’s journey for him.  Paul says in his</w:t>
      </w:r>
      <w:r>
        <w:rPr>
          <w:rFonts w:ascii="Times New Roman" w:hAnsi="Times New Roman"/>
          <w:sz w:val="28"/>
          <w:szCs w:val="28"/>
        </w:rPr>
        <w:t xml:space="preserve"> Letter to the Church in Galatia, ‘God set me apart before I was born and called me through his grace … Three years after [the Damascus Road conversion], I went up to Jerusalem.’  The preparation for this moment of his conversion was his whole life.  This </w:t>
      </w:r>
      <w:r>
        <w:rPr>
          <w:rFonts w:ascii="Times New Roman" w:hAnsi="Times New Roman"/>
          <w:sz w:val="28"/>
          <w:szCs w:val="28"/>
        </w:rPr>
        <w:t>feast has been celebrated in the Church since the sixth century but became universal in the twelfth century.</w:t>
      </w:r>
    </w:p>
    <w:p w:rsidR="00E61BB9" w:rsidRDefault="00E61BB9">
      <w:pPr>
        <w:pStyle w:val="NoSpacing"/>
        <w:ind w:left="567"/>
        <w:rPr>
          <w:rFonts w:ascii="Times New Roman" w:hAnsi="Times New Roman"/>
          <w:sz w:val="28"/>
          <w:szCs w:val="28"/>
        </w:rPr>
      </w:pPr>
    </w:p>
    <w:p w:rsidR="00E61BB9" w:rsidRDefault="00715577">
      <w:pPr>
        <w:pStyle w:val="NoSpacing"/>
        <w:ind w:left="2160"/>
        <w:rPr>
          <w:rFonts w:ascii="Times New Roman" w:hAnsi="Times New Roman"/>
          <w:i/>
          <w:sz w:val="28"/>
          <w:szCs w:val="28"/>
        </w:rPr>
      </w:pPr>
      <w:r>
        <w:rPr>
          <w:rFonts w:ascii="Times New Roman" w:hAnsi="Times New Roman"/>
          <w:i/>
          <w:sz w:val="28"/>
          <w:szCs w:val="28"/>
        </w:rPr>
        <w:t>Sourced from ‘Exciting Holiness’</w:t>
      </w: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715577">
      <w:pPr>
        <w:pStyle w:val="NoSpacing"/>
        <w:rPr>
          <w:rFonts w:ascii="Times New Roman" w:hAnsi="Times New Roman"/>
          <w:b/>
          <w:sz w:val="40"/>
          <w:szCs w:val="40"/>
        </w:rPr>
      </w:pPr>
      <w:r>
        <w:rPr>
          <w:rFonts w:ascii="Times New Roman" w:hAnsi="Times New Roman"/>
          <w:b/>
          <w:sz w:val="40"/>
          <w:szCs w:val="40"/>
        </w:rPr>
        <w:t>26 January</w:t>
      </w:r>
    </w:p>
    <w:p w:rsidR="00E61BB9" w:rsidRDefault="00E61BB9">
      <w:pPr>
        <w:pStyle w:val="NoSpacing"/>
        <w:ind w:left="567"/>
        <w:rPr>
          <w:rFonts w:ascii="Times New Roman" w:hAnsi="Times New Roman"/>
          <w:b/>
          <w:sz w:val="40"/>
          <w:szCs w:val="40"/>
        </w:rPr>
      </w:pPr>
    </w:p>
    <w:p w:rsidR="00E61BB9" w:rsidRDefault="00715577">
      <w:pPr>
        <w:pStyle w:val="NoSpacing"/>
        <w:rPr>
          <w:rFonts w:ascii="Times New Roman" w:hAnsi="Times New Roman"/>
          <w:b/>
          <w:sz w:val="40"/>
          <w:szCs w:val="40"/>
        </w:rPr>
      </w:pPr>
      <w:r>
        <w:rPr>
          <w:rFonts w:ascii="Times New Roman" w:hAnsi="Times New Roman"/>
          <w:b/>
          <w:sz w:val="40"/>
          <w:szCs w:val="40"/>
        </w:rPr>
        <w:t>Timothy and Titus,</w:t>
      </w:r>
    </w:p>
    <w:p w:rsidR="00E61BB9" w:rsidRDefault="00715577">
      <w:pPr>
        <w:pStyle w:val="NoSpacing"/>
        <w:rPr>
          <w:rFonts w:ascii="Times New Roman" w:hAnsi="Times New Roman"/>
          <w:b/>
          <w:sz w:val="40"/>
          <w:szCs w:val="40"/>
        </w:rPr>
      </w:pPr>
      <w:r>
        <w:rPr>
          <w:rFonts w:ascii="Times New Roman" w:hAnsi="Times New Roman"/>
          <w:b/>
          <w:sz w:val="40"/>
          <w:szCs w:val="40"/>
        </w:rPr>
        <w:t>Companions of Paul</w:t>
      </w:r>
    </w:p>
    <w:p w:rsidR="00E61BB9" w:rsidRDefault="00E61BB9">
      <w:pPr>
        <w:pStyle w:val="NoSpacing"/>
        <w:ind w:left="567"/>
        <w:rPr>
          <w:rFonts w:ascii="Times New Roman" w:hAnsi="Times New Roman"/>
          <w:b/>
          <w:sz w:val="40"/>
          <w:szCs w:val="40"/>
        </w:rPr>
      </w:pPr>
    </w:p>
    <w:p w:rsidR="00E61BB9" w:rsidRDefault="00715577">
      <w:pPr>
        <w:pStyle w:val="NoSpacing"/>
        <w:rPr>
          <w:rFonts w:ascii="Times New Roman" w:hAnsi="Times New Roman"/>
          <w:sz w:val="32"/>
          <w:szCs w:val="32"/>
        </w:rPr>
      </w:pPr>
      <w:r>
        <w:rPr>
          <w:rFonts w:ascii="Times New Roman" w:hAnsi="Times New Roman"/>
          <w:sz w:val="32"/>
          <w:szCs w:val="32"/>
        </w:rPr>
        <w:t xml:space="preserve">Heavenly Father, who sent your apostle </w:t>
      </w:r>
    </w:p>
    <w:p w:rsidR="00E61BB9" w:rsidRDefault="00715577">
      <w:pPr>
        <w:pStyle w:val="NoSpacing"/>
        <w:rPr>
          <w:rFonts w:ascii="Times New Roman" w:hAnsi="Times New Roman"/>
          <w:sz w:val="32"/>
          <w:szCs w:val="32"/>
        </w:rPr>
      </w:pPr>
      <w:r>
        <w:rPr>
          <w:rFonts w:ascii="Times New Roman" w:hAnsi="Times New Roman"/>
          <w:sz w:val="32"/>
          <w:szCs w:val="32"/>
        </w:rPr>
        <w:t xml:space="preserve">Paul to preach the </w:t>
      </w:r>
      <w:r>
        <w:rPr>
          <w:rFonts w:ascii="Times New Roman" w:hAnsi="Times New Roman"/>
          <w:sz w:val="32"/>
          <w:szCs w:val="32"/>
        </w:rPr>
        <w:t xml:space="preserve">gospel, and gave him </w:t>
      </w:r>
    </w:p>
    <w:p w:rsidR="00E61BB9" w:rsidRDefault="00715577">
      <w:pPr>
        <w:pStyle w:val="NoSpacing"/>
        <w:rPr>
          <w:rFonts w:ascii="Times New Roman" w:hAnsi="Times New Roman"/>
          <w:sz w:val="32"/>
          <w:szCs w:val="32"/>
        </w:rPr>
      </w:pPr>
      <w:r>
        <w:rPr>
          <w:rFonts w:ascii="Times New Roman" w:hAnsi="Times New Roman"/>
          <w:sz w:val="32"/>
          <w:szCs w:val="32"/>
        </w:rPr>
        <w:t xml:space="preserve">Timothy and Titus to be his companions </w:t>
      </w:r>
    </w:p>
    <w:p w:rsidR="00E61BB9" w:rsidRDefault="00715577">
      <w:pPr>
        <w:pStyle w:val="NoSpacing"/>
        <w:rPr>
          <w:rFonts w:ascii="Times New Roman" w:hAnsi="Times New Roman"/>
          <w:sz w:val="32"/>
          <w:szCs w:val="32"/>
        </w:rPr>
      </w:pPr>
      <w:r>
        <w:rPr>
          <w:rFonts w:ascii="Times New Roman" w:hAnsi="Times New Roman"/>
          <w:sz w:val="32"/>
          <w:szCs w:val="32"/>
        </w:rPr>
        <w:t xml:space="preserve">in faith:  grant that our fellowship in the </w:t>
      </w:r>
    </w:p>
    <w:p w:rsidR="00E61BB9" w:rsidRDefault="00715577">
      <w:pPr>
        <w:pStyle w:val="NoSpacing"/>
        <w:rPr>
          <w:rFonts w:ascii="Times New Roman" w:hAnsi="Times New Roman"/>
          <w:sz w:val="32"/>
          <w:szCs w:val="32"/>
        </w:rPr>
      </w:pPr>
      <w:r>
        <w:rPr>
          <w:rFonts w:ascii="Times New Roman" w:hAnsi="Times New Roman"/>
          <w:sz w:val="32"/>
          <w:szCs w:val="32"/>
        </w:rPr>
        <w:t xml:space="preserve">Holy Spirit may bear witness to the name </w:t>
      </w:r>
    </w:p>
    <w:p w:rsidR="00E61BB9" w:rsidRDefault="00715577">
      <w:pPr>
        <w:pStyle w:val="NoSpacing"/>
        <w:rPr>
          <w:rFonts w:ascii="Times New Roman" w:hAnsi="Times New Roman"/>
          <w:sz w:val="32"/>
          <w:szCs w:val="32"/>
        </w:rPr>
      </w:pPr>
      <w:r>
        <w:rPr>
          <w:rFonts w:ascii="Times New Roman" w:hAnsi="Times New Roman"/>
          <w:sz w:val="32"/>
          <w:szCs w:val="32"/>
        </w:rPr>
        <w:t xml:space="preserve">of Jesus, who is alive and reigns with you, </w:t>
      </w:r>
    </w:p>
    <w:p w:rsidR="00E61BB9" w:rsidRDefault="00715577">
      <w:pPr>
        <w:pStyle w:val="NoSpacing"/>
        <w:rPr>
          <w:rFonts w:ascii="Times New Roman" w:hAnsi="Times New Roman"/>
          <w:sz w:val="32"/>
          <w:szCs w:val="32"/>
        </w:rPr>
      </w:pPr>
      <w:r>
        <w:rPr>
          <w:rFonts w:ascii="Times New Roman" w:hAnsi="Times New Roman"/>
          <w:sz w:val="32"/>
          <w:szCs w:val="32"/>
        </w:rPr>
        <w:t xml:space="preserve">in the unity of the Holy Spirit, one God, </w:t>
      </w:r>
    </w:p>
    <w:p w:rsidR="00E61BB9" w:rsidRDefault="00715577">
      <w:pPr>
        <w:pStyle w:val="NoSpacing"/>
        <w:rPr>
          <w:rFonts w:ascii="Times New Roman" w:hAnsi="Times New Roman"/>
          <w:sz w:val="32"/>
          <w:szCs w:val="32"/>
        </w:rPr>
      </w:pPr>
      <w:r>
        <w:rPr>
          <w:rFonts w:ascii="Times New Roman" w:hAnsi="Times New Roman"/>
          <w:sz w:val="32"/>
          <w:szCs w:val="32"/>
        </w:rPr>
        <w:t>now and for ever.</w:t>
      </w:r>
    </w:p>
    <w:p w:rsidR="00E61BB9" w:rsidRDefault="00E61BB9">
      <w:pPr>
        <w:pStyle w:val="NoSpacing"/>
        <w:rPr>
          <w:rFonts w:ascii="Times New Roman" w:hAnsi="Times New Roman"/>
          <w:sz w:val="32"/>
          <w:szCs w:val="32"/>
        </w:rPr>
      </w:pPr>
    </w:p>
    <w:p w:rsidR="00E61BB9" w:rsidRDefault="00715577">
      <w:pPr>
        <w:pStyle w:val="NoSpacing"/>
        <w:rPr>
          <w:rFonts w:ascii="Times New Roman" w:hAnsi="Times New Roman"/>
          <w:sz w:val="32"/>
          <w:szCs w:val="32"/>
        </w:rPr>
      </w:pPr>
      <w:r>
        <w:rPr>
          <w:rFonts w:ascii="Times New Roman" w:hAnsi="Times New Roman"/>
          <w:sz w:val="32"/>
          <w:szCs w:val="32"/>
        </w:rPr>
        <w:t>Amen.</w:t>
      </w:r>
    </w:p>
    <w:p w:rsidR="00E61BB9" w:rsidRDefault="00E61BB9">
      <w:pPr>
        <w:pStyle w:val="NoSpacing"/>
        <w:ind w:left="567"/>
        <w:rPr>
          <w:rFonts w:ascii="Times New Roman" w:hAnsi="Times New Roman"/>
          <w:sz w:val="28"/>
          <w:szCs w:val="28"/>
        </w:rPr>
      </w:pPr>
    </w:p>
    <w:p w:rsidR="00E61BB9" w:rsidRDefault="00715577">
      <w:pPr>
        <w:ind w:left="1440" w:firstLine="720"/>
        <w:rPr>
          <w:sz w:val="20"/>
          <w:szCs w:val="20"/>
        </w:rPr>
      </w:pPr>
      <w:r>
        <w:rPr>
          <w:sz w:val="20"/>
          <w:szCs w:val="20"/>
        </w:rPr>
        <w:t xml:space="preserve">© The Archbishops’ Council of the </w:t>
      </w:r>
    </w:p>
    <w:p w:rsidR="00E61BB9" w:rsidRDefault="00715577">
      <w:pPr>
        <w:jc w:val="center"/>
        <w:rPr>
          <w:sz w:val="20"/>
          <w:szCs w:val="20"/>
        </w:rPr>
      </w:pPr>
      <w:r>
        <w:rPr>
          <w:sz w:val="20"/>
          <w:szCs w:val="20"/>
        </w:rPr>
        <w:t xml:space="preserve">                   Church of England</w:t>
      </w: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28"/>
          <w:szCs w:val="28"/>
        </w:rPr>
      </w:pPr>
    </w:p>
    <w:p w:rsidR="00E61BB9" w:rsidRDefault="00715577">
      <w:pPr>
        <w:pStyle w:val="NoSpacing"/>
        <w:ind w:left="567"/>
        <w:rPr>
          <w:rFonts w:ascii="Times New Roman" w:hAnsi="Times New Roman"/>
          <w:b/>
          <w:sz w:val="40"/>
          <w:szCs w:val="40"/>
        </w:rPr>
      </w:pPr>
      <w:r>
        <w:rPr>
          <w:rFonts w:ascii="Times New Roman" w:hAnsi="Times New Roman"/>
          <w:b/>
          <w:sz w:val="40"/>
          <w:szCs w:val="40"/>
        </w:rPr>
        <w:t>26 January</w:t>
      </w:r>
    </w:p>
    <w:p w:rsidR="00E61BB9" w:rsidRDefault="00E61BB9">
      <w:pPr>
        <w:pStyle w:val="NoSpacing"/>
        <w:ind w:left="567"/>
        <w:rPr>
          <w:rFonts w:ascii="Times New Roman" w:hAnsi="Times New Roman"/>
          <w:b/>
          <w:sz w:val="40"/>
          <w:szCs w:val="40"/>
        </w:rPr>
      </w:pPr>
    </w:p>
    <w:p w:rsidR="00E61BB9" w:rsidRDefault="00715577">
      <w:pPr>
        <w:pStyle w:val="NoSpacing"/>
        <w:ind w:left="567"/>
        <w:rPr>
          <w:rFonts w:ascii="Times New Roman" w:hAnsi="Times New Roman"/>
          <w:b/>
          <w:sz w:val="40"/>
          <w:szCs w:val="40"/>
        </w:rPr>
      </w:pPr>
      <w:r>
        <w:rPr>
          <w:rFonts w:ascii="Times New Roman" w:hAnsi="Times New Roman"/>
          <w:b/>
          <w:sz w:val="40"/>
          <w:szCs w:val="40"/>
        </w:rPr>
        <w:t>Timothy and Titus</w:t>
      </w:r>
    </w:p>
    <w:p w:rsidR="00E61BB9" w:rsidRDefault="00715577">
      <w:pPr>
        <w:pStyle w:val="NoSpacing"/>
        <w:ind w:left="567"/>
        <w:rPr>
          <w:rFonts w:ascii="Times New Roman" w:hAnsi="Times New Roman"/>
          <w:b/>
          <w:sz w:val="40"/>
          <w:szCs w:val="40"/>
        </w:rPr>
      </w:pPr>
      <w:r>
        <w:rPr>
          <w:rFonts w:ascii="Times New Roman" w:hAnsi="Times New Roman"/>
          <w:b/>
          <w:sz w:val="40"/>
          <w:szCs w:val="40"/>
        </w:rPr>
        <w:t>Companions of Paul</w:t>
      </w:r>
    </w:p>
    <w:p w:rsidR="00E61BB9" w:rsidRDefault="00E61BB9">
      <w:pPr>
        <w:pStyle w:val="NoSpacing"/>
        <w:ind w:left="567"/>
        <w:rPr>
          <w:rFonts w:ascii="Times New Roman" w:hAnsi="Times New Roman"/>
          <w:b/>
          <w:sz w:val="40"/>
          <w:szCs w:val="40"/>
        </w:rPr>
      </w:pPr>
    </w:p>
    <w:p w:rsidR="00E61BB9" w:rsidRDefault="00715577">
      <w:pPr>
        <w:pStyle w:val="NoSpacing"/>
        <w:ind w:left="567"/>
        <w:rPr>
          <w:rFonts w:ascii="Times New Roman" w:hAnsi="Times New Roman"/>
          <w:sz w:val="32"/>
          <w:szCs w:val="32"/>
        </w:rPr>
      </w:pPr>
      <w:r>
        <w:rPr>
          <w:rFonts w:ascii="Times New Roman" w:hAnsi="Times New Roman"/>
          <w:sz w:val="32"/>
          <w:szCs w:val="32"/>
        </w:rPr>
        <w:t xml:space="preserve">On the day following the Conversion of St Paul, the Church remembers his two companions, ‘partners and fellow-workers </w:t>
      </w:r>
      <w:r>
        <w:rPr>
          <w:rFonts w:ascii="Times New Roman" w:hAnsi="Times New Roman"/>
          <w:sz w:val="32"/>
          <w:szCs w:val="32"/>
        </w:rPr>
        <w:t xml:space="preserve">in God’s service’.  Timothy, we are told, had a Jewish mother and a Greek father, whilst Titus was wholly Greek.  It was because of Titus that Paul stood out against compulsory circumcision but, to avoid suspicion from other Jews, Timothy was circumcised. </w:t>
      </w:r>
      <w:r>
        <w:rPr>
          <w:rFonts w:ascii="Times New Roman" w:hAnsi="Times New Roman"/>
          <w:sz w:val="32"/>
          <w:szCs w:val="32"/>
        </w:rPr>
        <w:t xml:space="preserve"> They are honoured in the Church for their devotion and faithfulness to the gospel.</w:t>
      </w:r>
    </w:p>
    <w:p w:rsidR="00E61BB9" w:rsidRDefault="00E61BB9">
      <w:pPr>
        <w:pStyle w:val="NoSpacing"/>
        <w:ind w:left="567"/>
        <w:rPr>
          <w:rFonts w:ascii="Times New Roman" w:hAnsi="Times New Roman"/>
          <w:sz w:val="32"/>
          <w:szCs w:val="32"/>
        </w:rPr>
      </w:pPr>
    </w:p>
    <w:p w:rsidR="00E61BB9" w:rsidRDefault="00715577">
      <w:pPr>
        <w:pStyle w:val="NoSpacing"/>
        <w:ind w:left="2160"/>
        <w:rPr>
          <w:rFonts w:ascii="Times New Roman" w:hAnsi="Times New Roman"/>
          <w:i/>
          <w:sz w:val="28"/>
          <w:szCs w:val="28"/>
        </w:rPr>
      </w:pPr>
      <w:r>
        <w:rPr>
          <w:rFonts w:ascii="Times New Roman" w:hAnsi="Times New Roman"/>
          <w:i/>
          <w:sz w:val="28"/>
          <w:szCs w:val="28"/>
        </w:rPr>
        <w:t>Sourced from ‘Exciting Holiness’</w:t>
      </w: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E61BB9">
      <w:pPr>
        <w:pStyle w:val="NoSpacing"/>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715577">
      <w:pPr>
        <w:pStyle w:val="NoSpacing"/>
        <w:rPr>
          <w:rFonts w:ascii="Times New Roman" w:hAnsi="Times New Roman"/>
          <w:b/>
          <w:sz w:val="40"/>
          <w:szCs w:val="40"/>
        </w:rPr>
      </w:pPr>
      <w:r>
        <w:rPr>
          <w:rFonts w:ascii="Times New Roman" w:hAnsi="Times New Roman"/>
          <w:b/>
          <w:sz w:val="40"/>
          <w:szCs w:val="40"/>
        </w:rPr>
        <w:t>28 January</w:t>
      </w:r>
    </w:p>
    <w:p w:rsidR="00E61BB9" w:rsidRDefault="00E61BB9">
      <w:pPr>
        <w:pStyle w:val="NoSpacing"/>
        <w:ind w:left="567"/>
        <w:rPr>
          <w:rFonts w:ascii="Times New Roman" w:hAnsi="Times New Roman"/>
          <w:b/>
          <w:sz w:val="40"/>
          <w:szCs w:val="40"/>
        </w:rPr>
      </w:pPr>
    </w:p>
    <w:p w:rsidR="00E61BB9" w:rsidRDefault="00715577">
      <w:pPr>
        <w:pStyle w:val="NoSpacing"/>
        <w:rPr>
          <w:rFonts w:ascii="Times New Roman" w:hAnsi="Times New Roman"/>
          <w:b/>
          <w:sz w:val="40"/>
          <w:szCs w:val="40"/>
        </w:rPr>
      </w:pPr>
      <w:r>
        <w:rPr>
          <w:rFonts w:ascii="Times New Roman" w:hAnsi="Times New Roman"/>
          <w:b/>
          <w:sz w:val="40"/>
          <w:szCs w:val="40"/>
        </w:rPr>
        <w:t>Thomas Aquinas</w:t>
      </w:r>
    </w:p>
    <w:p w:rsidR="00E61BB9" w:rsidRDefault="00715577">
      <w:pPr>
        <w:pStyle w:val="NoSpacing"/>
        <w:rPr>
          <w:rFonts w:ascii="Times New Roman" w:hAnsi="Times New Roman"/>
          <w:b/>
          <w:sz w:val="40"/>
          <w:szCs w:val="40"/>
        </w:rPr>
      </w:pPr>
      <w:r>
        <w:rPr>
          <w:rFonts w:ascii="Times New Roman" w:hAnsi="Times New Roman"/>
          <w:b/>
          <w:sz w:val="40"/>
          <w:szCs w:val="40"/>
        </w:rPr>
        <w:t>Priest, Philosopher,</w:t>
      </w:r>
    </w:p>
    <w:p w:rsidR="00E61BB9" w:rsidRDefault="00715577">
      <w:pPr>
        <w:pStyle w:val="NoSpacing"/>
        <w:rPr>
          <w:rFonts w:ascii="Times New Roman" w:hAnsi="Times New Roman"/>
          <w:b/>
          <w:sz w:val="40"/>
          <w:szCs w:val="40"/>
        </w:rPr>
      </w:pPr>
      <w:r>
        <w:rPr>
          <w:rFonts w:ascii="Times New Roman" w:hAnsi="Times New Roman"/>
          <w:b/>
          <w:sz w:val="40"/>
          <w:szCs w:val="40"/>
        </w:rPr>
        <w:t>Teacher of the Faith  1274</w:t>
      </w:r>
    </w:p>
    <w:p w:rsidR="00E61BB9" w:rsidRDefault="00E61BB9">
      <w:pPr>
        <w:pStyle w:val="NoSpacing"/>
        <w:ind w:left="567"/>
        <w:rPr>
          <w:rFonts w:ascii="Times New Roman" w:hAnsi="Times New Roman"/>
          <w:b/>
          <w:sz w:val="40"/>
          <w:szCs w:val="40"/>
        </w:rPr>
      </w:pPr>
    </w:p>
    <w:p w:rsidR="00E61BB9" w:rsidRDefault="00715577">
      <w:pPr>
        <w:pStyle w:val="NoSpacing"/>
        <w:rPr>
          <w:rFonts w:ascii="Times New Roman" w:hAnsi="Times New Roman"/>
          <w:sz w:val="32"/>
          <w:szCs w:val="32"/>
        </w:rPr>
      </w:pPr>
      <w:r>
        <w:rPr>
          <w:rFonts w:ascii="Times New Roman" w:hAnsi="Times New Roman"/>
          <w:sz w:val="32"/>
          <w:szCs w:val="32"/>
        </w:rPr>
        <w:t xml:space="preserve">Eternal God, who enriched your Church </w:t>
      </w:r>
    </w:p>
    <w:p w:rsidR="00E61BB9" w:rsidRDefault="00715577">
      <w:pPr>
        <w:pStyle w:val="NoSpacing"/>
        <w:rPr>
          <w:rFonts w:ascii="Times New Roman" w:hAnsi="Times New Roman"/>
          <w:sz w:val="32"/>
          <w:szCs w:val="32"/>
        </w:rPr>
      </w:pPr>
      <w:r>
        <w:rPr>
          <w:rFonts w:ascii="Times New Roman" w:hAnsi="Times New Roman"/>
          <w:sz w:val="32"/>
          <w:szCs w:val="32"/>
        </w:rPr>
        <w:t xml:space="preserve">with the </w:t>
      </w:r>
      <w:r>
        <w:rPr>
          <w:rFonts w:ascii="Times New Roman" w:hAnsi="Times New Roman"/>
          <w:sz w:val="32"/>
          <w:szCs w:val="32"/>
        </w:rPr>
        <w:t xml:space="preserve">learning and holiness of your servant Thomas Aquinas: give to all who seek you a humble mind and a pure heart that they may </w:t>
      </w:r>
    </w:p>
    <w:p w:rsidR="00E61BB9" w:rsidRDefault="00715577">
      <w:pPr>
        <w:pStyle w:val="NoSpacing"/>
        <w:rPr>
          <w:rFonts w:ascii="Times New Roman" w:hAnsi="Times New Roman"/>
          <w:sz w:val="32"/>
          <w:szCs w:val="32"/>
        </w:rPr>
      </w:pPr>
      <w:r>
        <w:rPr>
          <w:rFonts w:ascii="Times New Roman" w:hAnsi="Times New Roman"/>
          <w:sz w:val="32"/>
          <w:szCs w:val="32"/>
        </w:rPr>
        <w:t>know your Son Jesus Christ as the way, the truth and the life; who is alive and reigns with you, in the unity of the Holy Spirit, o</w:t>
      </w:r>
      <w:r>
        <w:rPr>
          <w:rFonts w:ascii="Times New Roman" w:hAnsi="Times New Roman"/>
          <w:sz w:val="32"/>
          <w:szCs w:val="32"/>
        </w:rPr>
        <w:t xml:space="preserve">ne God, now and </w:t>
      </w:r>
    </w:p>
    <w:p w:rsidR="00E61BB9" w:rsidRDefault="00715577">
      <w:pPr>
        <w:pStyle w:val="NoSpacing"/>
        <w:rPr>
          <w:rFonts w:ascii="Times New Roman" w:hAnsi="Times New Roman"/>
          <w:sz w:val="32"/>
          <w:szCs w:val="32"/>
        </w:rPr>
      </w:pPr>
      <w:r>
        <w:rPr>
          <w:rFonts w:ascii="Times New Roman" w:hAnsi="Times New Roman"/>
          <w:sz w:val="32"/>
          <w:szCs w:val="32"/>
        </w:rPr>
        <w:t xml:space="preserve">for ever.  </w:t>
      </w:r>
    </w:p>
    <w:p w:rsidR="00E61BB9" w:rsidRDefault="00E61BB9">
      <w:pPr>
        <w:pStyle w:val="NoSpacing"/>
        <w:rPr>
          <w:rFonts w:ascii="Times New Roman" w:hAnsi="Times New Roman"/>
          <w:sz w:val="32"/>
          <w:szCs w:val="32"/>
        </w:rPr>
      </w:pPr>
    </w:p>
    <w:p w:rsidR="00E61BB9" w:rsidRDefault="00715577">
      <w:pPr>
        <w:pStyle w:val="NoSpacing"/>
        <w:rPr>
          <w:rFonts w:ascii="Times New Roman" w:hAnsi="Times New Roman"/>
          <w:sz w:val="32"/>
          <w:szCs w:val="32"/>
        </w:rPr>
      </w:pPr>
      <w:r>
        <w:rPr>
          <w:rFonts w:ascii="Times New Roman" w:hAnsi="Times New Roman"/>
          <w:sz w:val="32"/>
          <w:szCs w:val="32"/>
        </w:rPr>
        <w:t>Amen.</w:t>
      </w:r>
    </w:p>
    <w:p w:rsidR="00E61BB9" w:rsidRDefault="00715577">
      <w:pPr>
        <w:ind w:left="1440" w:firstLine="720"/>
        <w:rPr>
          <w:sz w:val="20"/>
          <w:szCs w:val="20"/>
        </w:rPr>
      </w:pPr>
      <w:r>
        <w:rPr>
          <w:sz w:val="20"/>
          <w:szCs w:val="20"/>
        </w:rPr>
        <w:t xml:space="preserve">© The Archbishops’ Council of the </w:t>
      </w:r>
    </w:p>
    <w:p w:rsidR="00E61BB9" w:rsidRDefault="00715577">
      <w:pPr>
        <w:jc w:val="center"/>
        <w:rPr>
          <w:sz w:val="20"/>
          <w:szCs w:val="20"/>
        </w:rPr>
      </w:pPr>
      <w:r>
        <w:rPr>
          <w:sz w:val="20"/>
          <w:szCs w:val="20"/>
        </w:rPr>
        <w:t xml:space="preserve">                   Church of England</w:t>
      </w:r>
    </w:p>
    <w:p w:rsidR="00E61BB9" w:rsidRDefault="00E61BB9">
      <w:pPr>
        <w:pStyle w:val="NoSpacing"/>
        <w:ind w:left="567"/>
        <w:rPr>
          <w:rFonts w:ascii="Times New Roman" w:hAnsi="Times New Roman"/>
          <w:sz w:val="28"/>
          <w:szCs w:val="28"/>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E61BB9">
      <w:pPr>
        <w:pStyle w:val="NoSpacing"/>
        <w:ind w:left="567"/>
        <w:rPr>
          <w:rFonts w:ascii="Times New Roman" w:hAnsi="Times New Roman"/>
          <w:sz w:val="32"/>
          <w:szCs w:val="32"/>
        </w:rPr>
      </w:pPr>
    </w:p>
    <w:p w:rsidR="00E61BB9" w:rsidRDefault="00715577">
      <w:pPr>
        <w:pStyle w:val="NoSpacing"/>
        <w:ind w:left="567"/>
        <w:rPr>
          <w:rFonts w:ascii="Times New Roman" w:hAnsi="Times New Roman"/>
          <w:b/>
          <w:sz w:val="40"/>
          <w:szCs w:val="40"/>
        </w:rPr>
      </w:pPr>
      <w:r>
        <w:rPr>
          <w:rFonts w:ascii="Times New Roman" w:hAnsi="Times New Roman"/>
          <w:b/>
          <w:sz w:val="40"/>
          <w:szCs w:val="40"/>
        </w:rPr>
        <w:t>28 January</w:t>
      </w:r>
    </w:p>
    <w:p w:rsidR="00E61BB9" w:rsidRDefault="00E61BB9">
      <w:pPr>
        <w:pStyle w:val="NoSpacing"/>
        <w:ind w:left="567"/>
        <w:rPr>
          <w:rFonts w:ascii="Times New Roman" w:hAnsi="Times New Roman"/>
          <w:b/>
          <w:sz w:val="40"/>
          <w:szCs w:val="40"/>
        </w:rPr>
      </w:pPr>
    </w:p>
    <w:p w:rsidR="00E61BB9" w:rsidRDefault="00715577">
      <w:pPr>
        <w:pStyle w:val="NoSpacing"/>
        <w:ind w:left="567"/>
        <w:rPr>
          <w:rFonts w:ascii="Times New Roman" w:hAnsi="Times New Roman"/>
          <w:b/>
          <w:sz w:val="40"/>
          <w:szCs w:val="40"/>
        </w:rPr>
      </w:pPr>
      <w:r>
        <w:rPr>
          <w:rFonts w:ascii="Times New Roman" w:hAnsi="Times New Roman"/>
          <w:b/>
          <w:sz w:val="40"/>
          <w:szCs w:val="40"/>
        </w:rPr>
        <w:t>Thomas Aquinas</w:t>
      </w:r>
    </w:p>
    <w:p w:rsidR="00E61BB9" w:rsidRDefault="00715577">
      <w:pPr>
        <w:pStyle w:val="NoSpacing"/>
        <w:ind w:left="567"/>
        <w:rPr>
          <w:rFonts w:ascii="Times New Roman" w:hAnsi="Times New Roman"/>
          <w:b/>
          <w:sz w:val="40"/>
          <w:szCs w:val="40"/>
        </w:rPr>
      </w:pPr>
      <w:r>
        <w:rPr>
          <w:rFonts w:ascii="Times New Roman" w:hAnsi="Times New Roman"/>
          <w:b/>
          <w:sz w:val="40"/>
          <w:szCs w:val="40"/>
        </w:rPr>
        <w:t>Priest, Philosopher,</w:t>
      </w:r>
    </w:p>
    <w:p w:rsidR="00E61BB9" w:rsidRDefault="00715577">
      <w:pPr>
        <w:pStyle w:val="NoSpacing"/>
        <w:ind w:left="567"/>
        <w:rPr>
          <w:rFonts w:ascii="Times New Roman" w:hAnsi="Times New Roman"/>
          <w:b/>
          <w:sz w:val="40"/>
          <w:szCs w:val="40"/>
        </w:rPr>
      </w:pPr>
      <w:r>
        <w:rPr>
          <w:rFonts w:ascii="Times New Roman" w:hAnsi="Times New Roman"/>
          <w:b/>
          <w:sz w:val="40"/>
          <w:szCs w:val="40"/>
        </w:rPr>
        <w:t>Teacher of the Faith.</w:t>
      </w:r>
    </w:p>
    <w:p w:rsidR="00E61BB9" w:rsidRDefault="00E61BB9">
      <w:pPr>
        <w:pStyle w:val="NoSpacing"/>
        <w:ind w:left="567"/>
        <w:rPr>
          <w:rFonts w:ascii="Times New Roman" w:hAnsi="Times New Roman"/>
          <w:b/>
          <w:sz w:val="40"/>
          <w:szCs w:val="40"/>
        </w:rPr>
      </w:pPr>
    </w:p>
    <w:p w:rsidR="00E61BB9" w:rsidRDefault="00715577">
      <w:pPr>
        <w:pStyle w:val="NoSpacing"/>
        <w:ind w:left="567"/>
        <w:rPr>
          <w:rFonts w:ascii="Times New Roman" w:hAnsi="Times New Roman"/>
          <w:sz w:val="32"/>
          <w:szCs w:val="32"/>
        </w:rPr>
      </w:pPr>
      <w:r>
        <w:rPr>
          <w:rFonts w:ascii="Times New Roman" w:hAnsi="Times New Roman"/>
          <w:sz w:val="32"/>
          <w:szCs w:val="32"/>
        </w:rPr>
        <w:t>Thomas Aquinas has been described as the greatest thinker and teacher</w:t>
      </w:r>
      <w:r>
        <w:rPr>
          <w:rFonts w:ascii="Times New Roman" w:hAnsi="Times New Roman"/>
          <w:sz w:val="32"/>
          <w:szCs w:val="32"/>
        </w:rPr>
        <w:t xml:space="preserve"> of the mediæval church.  Born at Rocca Secca, near Aquino, in Italy, Thomas was educated first by the Benedictines at Monte Cassino and then at the University of Naples.  Against his family’s wishes, he joined the mendicant Dominican Order of Preachers.  </w:t>
      </w:r>
      <w:r>
        <w:rPr>
          <w:rFonts w:ascii="Times New Roman" w:hAnsi="Times New Roman"/>
          <w:sz w:val="32"/>
          <w:szCs w:val="32"/>
        </w:rPr>
        <w:t>His profound theological wisdom and capacity to impart this, as well in homilies as in hymns, along with his gentleness of spirit in dealing with all, earned him the title, ‘the angelic doctor’.  He died on 7 March 1274, en route to the Council of Lyons, a</w:t>
      </w:r>
      <w:r>
        <w:rPr>
          <w:rFonts w:ascii="Times New Roman" w:hAnsi="Times New Roman"/>
          <w:sz w:val="32"/>
          <w:szCs w:val="32"/>
        </w:rPr>
        <w:t>nd his feast has been celebrated on this day since 1970.</w:t>
      </w:r>
    </w:p>
    <w:p w:rsidR="00E61BB9" w:rsidRDefault="00E61BB9">
      <w:pPr>
        <w:pStyle w:val="NoSpacing"/>
        <w:ind w:left="567"/>
        <w:rPr>
          <w:rFonts w:ascii="Times New Roman" w:hAnsi="Times New Roman"/>
          <w:sz w:val="32"/>
          <w:szCs w:val="32"/>
        </w:rPr>
      </w:pPr>
    </w:p>
    <w:p w:rsidR="00E61BB9" w:rsidRDefault="00715577">
      <w:pPr>
        <w:pStyle w:val="NoSpacing"/>
        <w:ind w:left="2160"/>
        <w:rPr>
          <w:rFonts w:ascii="Times New Roman" w:hAnsi="Times New Roman"/>
          <w:i/>
          <w:sz w:val="28"/>
          <w:szCs w:val="28"/>
        </w:rPr>
      </w:pPr>
      <w:r>
        <w:rPr>
          <w:rFonts w:ascii="Times New Roman" w:hAnsi="Times New Roman"/>
          <w:i/>
          <w:sz w:val="28"/>
          <w:szCs w:val="28"/>
        </w:rPr>
        <w:t>Sourced from ‘Exciting Holiness’</w:t>
      </w:r>
    </w:p>
    <w:sectPr w:rsidR="00E61BB9">
      <w:pgSz w:w="16838" w:h="11906" w:orient="landscape"/>
      <w:pgMar w:top="567" w:right="1440" w:bottom="1440" w:left="1440" w:header="720" w:footer="720" w:gutter="0"/>
      <w:cols w:num="2"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15577">
      <w:r>
        <w:separator/>
      </w:r>
    </w:p>
  </w:endnote>
  <w:endnote w:type="continuationSeparator" w:id="0">
    <w:p w:rsidR="00000000" w:rsidRDefault="00715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15577">
      <w:r>
        <w:rPr>
          <w:color w:val="000000"/>
        </w:rPr>
        <w:separator/>
      </w:r>
    </w:p>
  </w:footnote>
  <w:footnote w:type="continuationSeparator" w:id="0">
    <w:p w:rsidR="00000000" w:rsidRDefault="007155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61BB9"/>
    <w:rsid w:val="00715577"/>
    <w:rsid w:val="00E61B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5E33E-A2EB-4A27-AA42-79BC8A435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Easson</dc:creator>
  <dc:description/>
  <cp:lastModifiedBy>Microsoft account</cp:lastModifiedBy>
  <cp:revision>2</cp:revision>
  <dcterms:created xsi:type="dcterms:W3CDTF">2023-01-19T21:33:00Z</dcterms:created>
  <dcterms:modified xsi:type="dcterms:W3CDTF">2023-01-19T21:33:00Z</dcterms:modified>
</cp:coreProperties>
</file>