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61" w:rsidRPr="008C368E" w:rsidRDefault="00643661" w:rsidP="00643661">
      <w:pPr>
        <w:pStyle w:val="NoSpacing"/>
        <w:ind w:right="-709"/>
        <w:rPr>
          <w:rFonts w:ascii="Times New Roman" w:hAnsi="Times New Roman" w:cs="Times New Roman"/>
          <w:b/>
          <w:sz w:val="40"/>
          <w:szCs w:val="40"/>
        </w:rPr>
      </w:pPr>
      <w:r>
        <w:rPr>
          <w:rFonts w:ascii="Times New Roman" w:hAnsi="Times New Roman" w:cs="Times New Roman"/>
          <w:b/>
          <w:sz w:val="40"/>
          <w:szCs w:val="40"/>
        </w:rPr>
        <w:t>25 March</w:t>
      </w: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Annunciation of Our Lord </w:t>
      </w:r>
    </w:p>
    <w:p w:rsidR="00643661" w:rsidRDefault="00643661" w:rsidP="00643661">
      <w:pPr>
        <w:pStyle w:val="NoSpacing"/>
        <w:ind w:right="-709"/>
        <w:rPr>
          <w:rFonts w:ascii="Times New Roman" w:hAnsi="Times New Roman" w:cs="Times New Roman"/>
          <w:b/>
          <w:sz w:val="40"/>
          <w:szCs w:val="40"/>
        </w:rPr>
      </w:pPr>
      <w:proofErr w:type="gramStart"/>
      <w:r>
        <w:rPr>
          <w:rFonts w:ascii="Times New Roman" w:hAnsi="Times New Roman" w:cs="Times New Roman"/>
          <w:b/>
          <w:sz w:val="40"/>
          <w:szCs w:val="40"/>
        </w:rPr>
        <w:t>to</w:t>
      </w:r>
      <w:proofErr w:type="gramEnd"/>
      <w:r>
        <w:rPr>
          <w:rFonts w:ascii="Times New Roman" w:hAnsi="Times New Roman" w:cs="Times New Roman"/>
          <w:b/>
          <w:sz w:val="40"/>
          <w:szCs w:val="40"/>
        </w:rPr>
        <w:t xml:space="preserve"> the Blessed Virgin Mary</w:t>
      </w:r>
    </w:p>
    <w:p w:rsidR="00643661" w:rsidRDefault="00643661" w:rsidP="00643661">
      <w:pPr>
        <w:pStyle w:val="NoSpacing"/>
        <w:ind w:right="-709" w:firstLine="720"/>
        <w:rPr>
          <w:rFonts w:ascii="Times New Roman" w:hAnsi="Times New Roman" w:cs="Times New Roman"/>
          <w:b/>
          <w:sz w:val="40"/>
          <w:szCs w:val="40"/>
        </w:rPr>
      </w:pPr>
    </w:p>
    <w:p w:rsidR="00643661"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The Holy Spirit will come upon you, Mary,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the power of the Most High will overshadow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you</w:t>
      </w:r>
      <w:proofErr w:type="gramEnd"/>
      <w:r>
        <w:rPr>
          <w:rFonts w:ascii="Times New Roman" w:hAnsi="Times New Roman" w:cs="Times New Roman"/>
          <w:sz w:val="32"/>
          <w:szCs w:val="32"/>
        </w:rPr>
        <w:t>.  [Alleluia.]</w:t>
      </w:r>
    </w:p>
    <w:p w:rsidR="00643661" w:rsidRDefault="00643661" w:rsidP="00643661">
      <w:pPr>
        <w:pStyle w:val="NoSpacing"/>
        <w:ind w:left="720" w:right="-709"/>
        <w:rPr>
          <w:rFonts w:ascii="Times New Roman" w:hAnsi="Times New Roman" w:cs="Times New Roman"/>
          <w:sz w:val="32"/>
          <w:szCs w:val="32"/>
        </w:rPr>
      </w:pPr>
    </w:p>
    <w:p w:rsidR="00643661"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The Word of God, begotten of the Father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before</w:t>
      </w:r>
      <w:proofErr w:type="gramEnd"/>
      <w:r>
        <w:rPr>
          <w:rFonts w:ascii="Times New Roman" w:hAnsi="Times New Roman" w:cs="Times New Roman"/>
          <w:sz w:val="32"/>
          <w:szCs w:val="32"/>
        </w:rPr>
        <w:t xml:space="preserve"> time began, humbled himself for us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was incarnate from the Holy Spirit and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Virgin Mary.  [Alleluia.]</w:t>
      </w:r>
    </w:p>
    <w:p w:rsidR="00643661" w:rsidRDefault="00643661" w:rsidP="00643661">
      <w:pPr>
        <w:pStyle w:val="NoSpacing"/>
        <w:ind w:left="720" w:right="-709"/>
        <w:rPr>
          <w:rFonts w:ascii="Times New Roman" w:hAnsi="Times New Roman" w:cs="Times New Roman"/>
          <w:sz w:val="32"/>
          <w:szCs w:val="32"/>
        </w:rPr>
      </w:pPr>
    </w:p>
    <w:p w:rsidR="00643661"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Mary received the word of the Lord and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conceived</w:t>
      </w:r>
      <w:proofErr w:type="gramEnd"/>
      <w:r>
        <w:rPr>
          <w:rFonts w:ascii="Times New Roman" w:hAnsi="Times New Roman" w:cs="Times New Roman"/>
          <w:sz w:val="32"/>
          <w:szCs w:val="32"/>
        </w:rPr>
        <w:t xml:space="preserve"> the Word of life.  [Alleluia.]</w:t>
      </w:r>
    </w:p>
    <w:p w:rsidR="00643661" w:rsidRDefault="00643661" w:rsidP="00643661">
      <w:pPr>
        <w:pStyle w:val="NoSpacing"/>
        <w:ind w:left="720" w:right="-709"/>
        <w:rPr>
          <w:rFonts w:ascii="Times New Roman" w:hAnsi="Times New Roman" w:cs="Times New Roman"/>
          <w:sz w:val="32"/>
          <w:szCs w:val="32"/>
        </w:rPr>
      </w:pPr>
    </w:p>
    <w:p w:rsidR="00643661"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We beseech you, O Lord, pour your grace into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hearts that as we have known the incarnation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your Son Jesus Christ by the message of an angel,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so</w:t>
      </w:r>
      <w:proofErr w:type="gramEnd"/>
      <w:r>
        <w:rPr>
          <w:rFonts w:ascii="Times New Roman" w:hAnsi="Times New Roman" w:cs="Times New Roman"/>
          <w:sz w:val="32"/>
          <w:szCs w:val="32"/>
        </w:rPr>
        <w:t xml:space="preserve"> by his cross and passion we may be brought to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glory of his resurrection; through Jesus Christ </w:t>
      </w:r>
    </w:p>
    <w:p w:rsidR="00643661" w:rsidRDefault="00643661" w:rsidP="00643661">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w:t>
      </w:r>
    </w:p>
    <w:p w:rsidR="00643661" w:rsidRDefault="00643661" w:rsidP="00643661">
      <w:pPr>
        <w:pStyle w:val="NoSpacing"/>
        <w:ind w:left="720" w:right="-709"/>
        <w:rPr>
          <w:rFonts w:ascii="Times New Roman" w:hAnsi="Times New Roman" w:cs="Times New Roman"/>
          <w:sz w:val="32"/>
          <w:szCs w:val="32"/>
        </w:rPr>
      </w:pPr>
    </w:p>
    <w:p w:rsidR="00643661" w:rsidRPr="002F6C68"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643661" w:rsidRDefault="00643661" w:rsidP="00643661">
      <w:pPr>
        <w:ind w:left="720" w:firstLine="720"/>
        <w:rPr>
          <w:sz w:val="20"/>
          <w:szCs w:val="20"/>
        </w:rPr>
      </w:pPr>
      <w:r w:rsidRPr="00E52D31">
        <w:rPr>
          <w:sz w:val="20"/>
          <w:szCs w:val="20"/>
        </w:rPr>
        <w:t xml:space="preserve">© The Archbishops’ Council of the </w:t>
      </w:r>
    </w:p>
    <w:p w:rsidR="00643661" w:rsidRPr="00E52D31" w:rsidRDefault="00643661" w:rsidP="00643661">
      <w:pPr>
        <w:ind w:left="720" w:firstLine="720"/>
        <w:rPr>
          <w:sz w:val="20"/>
          <w:szCs w:val="20"/>
        </w:rPr>
      </w:pPr>
      <w:r>
        <w:rPr>
          <w:sz w:val="20"/>
          <w:szCs w:val="20"/>
        </w:rPr>
        <w:t xml:space="preserve">             </w:t>
      </w:r>
      <w:r>
        <w:rPr>
          <w:sz w:val="20"/>
          <w:szCs w:val="20"/>
        </w:rPr>
        <w:t xml:space="preserve"> </w:t>
      </w:r>
      <w:r w:rsidRPr="00E52D31">
        <w:rPr>
          <w:sz w:val="20"/>
          <w:szCs w:val="20"/>
        </w:rPr>
        <w:t>Church of England</w:t>
      </w: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rPr>
      </w:pPr>
    </w:p>
    <w:p w:rsidR="00643661" w:rsidRPr="008C368E" w:rsidRDefault="00643661" w:rsidP="00643661">
      <w:pPr>
        <w:pStyle w:val="NoSpacing"/>
        <w:ind w:right="-709"/>
        <w:rPr>
          <w:rFonts w:ascii="Times New Roman" w:hAnsi="Times New Roman" w:cs="Times New Roman"/>
          <w:b/>
          <w:sz w:val="40"/>
          <w:szCs w:val="40"/>
        </w:rPr>
      </w:pPr>
      <w:bookmarkStart w:id="0" w:name="_GoBack"/>
      <w:bookmarkEnd w:id="0"/>
      <w:r>
        <w:rPr>
          <w:rFonts w:ascii="Times New Roman" w:hAnsi="Times New Roman" w:cs="Times New Roman"/>
          <w:b/>
          <w:sz w:val="40"/>
          <w:szCs w:val="40"/>
        </w:rPr>
        <w:t>25 March</w:t>
      </w: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rPr>
      </w:pPr>
    </w:p>
    <w:p w:rsidR="00643661" w:rsidRDefault="00643661" w:rsidP="00643661">
      <w:pPr>
        <w:pStyle w:val="NoSpacing"/>
        <w:ind w:right="-709"/>
        <w:rPr>
          <w:rFonts w:ascii="Times New Roman" w:hAnsi="Times New Roman" w:cs="Times New Roman"/>
          <w:b/>
          <w:sz w:val="40"/>
          <w:szCs w:val="40"/>
        </w:rPr>
      </w:pPr>
      <w:r>
        <w:rPr>
          <w:rFonts w:ascii="Times New Roman" w:hAnsi="Times New Roman" w:cs="Times New Roman"/>
          <w:b/>
          <w:sz w:val="40"/>
          <w:szCs w:val="40"/>
        </w:rPr>
        <w:t>The Annunciation of Our Lord</w:t>
      </w:r>
    </w:p>
    <w:p w:rsidR="00643661" w:rsidRDefault="00643661" w:rsidP="00643661">
      <w:pPr>
        <w:pStyle w:val="NoSpacing"/>
        <w:ind w:right="-709"/>
        <w:rPr>
          <w:rFonts w:ascii="Times New Roman" w:hAnsi="Times New Roman" w:cs="Times New Roman"/>
          <w:b/>
          <w:sz w:val="40"/>
          <w:szCs w:val="40"/>
        </w:rPr>
      </w:pPr>
    </w:p>
    <w:p w:rsidR="00643661" w:rsidRDefault="00643661" w:rsidP="00643661">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The story of the announcement of the coming of God made flesh in the person of his Son, Jesus the Christ, the Anointed One, is heard in today’s proclamation of the good news from the gospel of Luke.  The feast marks the conception of Christ in the womb of Mary and has been celebrated in the Church since at least the late fourth century.  The perfect humanity and the complete divinity of Jesus is affirmed, following the controversies around those orthodox assertions, which themselves led to the acknowledgement of Mary as </w:t>
      </w:r>
      <w:proofErr w:type="spellStart"/>
      <w:r>
        <w:rPr>
          <w:rFonts w:ascii="Times New Roman" w:hAnsi="Times New Roman" w:cs="Times New Roman"/>
          <w:i/>
          <w:sz w:val="32"/>
          <w:szCs w:val="32"/>
        </w:rPr>
        <w:t>Theotokos</w:t>
      </w:r>
      <w:proofErr w:type="spellEnd"/>
      <w:r>
        <w:rPr>
          <w:rFonts w:ascii="Times New Roman" w:hAnsi="Times New Roman" w:cs="Times New Roman"/>
          <w:sz w:val="32"/>
          <w:szCs w:val="32"/>
        </w:rPr>
        <w:t>, God-bearer, which in the West became translated at Mother of God.  The celebration thus took on strong associations with the person of Mary, and became known in England as Lady Day.  In recent years, the Church has re-affirmed the day as a Feast of our Lord, on which his virgin-mother still has a unique place of honour.</w:t>
      </w:r>
    </w:p>
    <w:p w:rsidR="00643661" w:rsidRDefault="00643661" w:rsidP="00643661">
      <w:pPr>
        <w:pStyle w:val="NoSpacing"/>
        <w:ind w:right="-709"/>
        <w:rPr>
          <w:rFonts w:ascii="Times New Roman" w:hAnsi="Times New Roman" w:cs="Times New Roman"/>
          <w:sz w:val="32"/>
          <w:szCs w:val="32"/>
        </w:rPr>
      </w:pPr>
    </w:p>
    <w:p w:rsidR="00643661" w:rsidRPr="001A63EB" w:rsidRDefault="00643661" w:rsidP="00643661">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643661" w:rsidRPr="00444EC8" w:rsidRDefault="00643661" w:rsidP="00643661">
      <w:pPr>
        <w:pStyle w:val="NoSpacing"/>
        <w:rPr>
          <w:rFonts w:ascii="Times New Roman" w:hAnsi="Times New Roman" w:cs="Times New Roman"/>
          <w:b/>
          <w:sz w:val="28"/>
          <w:szCs w:val="28"/>
        </w:rPr>
      </w:pPr>
    </w:p>
    <w:p w:rsidR="00643661" w:rsidRDefault="00643661" w:rsidP="00643661">
      <w:pPr>
        <w:pStyle w:val="NoSpacing"/>
        <w:ind w:right="-709"/>
        <w:rPr>
          <w:rFonts w:ascii="Times New Roman" w:hAnsi="Times New Roman" w:cs="Times New Roman"/>
          <w:sz w:val="32"/>
          <w:szCs w:val="32"/>
        </w:rPr>
      </w:pPr>
    </w:p>
    <w:p w:rsidR="00A57D8E" w:rsidRDefault="00A57D8E" w:rsidP="00643661">
      <w:pPr>
        <w:pStyle w:val="NoSpacing"/>
      </w:pPr>
    </w:p>
    <w:sectPr w:rsidR="00A57D8E" w:rsidSect="00643661">
      <w:pgSz w:w="16838" w:h="11906" w:orient="landscape"/>
      <w:pgMar w:top="568" w:right="1440" w:bottom="993"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61"/>
    <w:rsid w:val="00643661"/>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6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6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2021-03-16T16:25:00Z</dcterms:created>
  <dcterms:modified xsi:type="dcterms:W3CDTF">2021-03-16T16:30:00Z</dcterms:modified>
</cp:coreProperties>
</file>